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22224C81" w:rsidR="00DC2207" w:rsidRPr="006860F5" w:rsidRDefault="0016102D" w:rsidP="005108F3">
            <w:pPr>
              <w:pStyle w:val="Sottotitolo"/>
              <w:spacing w:before="120" w:after="120"/>
              <w:outlineLvl w:val="0"/>
              <w:rPr>
                <w:rFonts w:ascii="Calibri" w:eastAsia="Arial Unicode MS" w:hAnsi="Calibri" w:cs="Arial Unicode MS"/>
                <w:b/>
                <w:bCs/>
                <w:color w:val="2E74B5"/>
                <w:u w:color="2E74B5"/>
                <w:bdr w:val="nil"/>
                <w:lang w:eastAsia="it-IT"/>
              </w:rPr>
            </w:pPr>
            <w:bookmarkStart w:id="0" w:name="_Hlk181095447"/>
            <w:r w:rsidRPr="005108F3">
              <w:rPr>
                <w:rFonts w:ascii="Calibri" w:eastAsia="Arial Unicode MS" w:hAnsi="Calibri" w:cs="Arial Unicode MS"/>
                <w:b/>
                <w:bCs/>
                <w:color w:val="2E74B5"/>
                <w:sz w:val="28"/>
                <w:szCs w:val="28"/>
                <w:u w:color="2E74B5"/>
                <w:bdr w:val="nil"/>
                <w:lang w:eastAsia="it-IT"/>
              </w:rPr>
              <w:t>Procedur</w:t>
            </w:r>
            <w:r w:rsidR="000A3C3F" w:rsidRPr="005108F3">
              <w:rPr>
                <w:rFonts w:ascii="Calibri" w:eastAsia="Arial Unicode MS" w:hAnsi="Calibri" w:cs="Arial Unicode MS"/>
                <w:b/>
                <w:bCs/>
                <w:color w:val="2E74B5"/>
                <w:sz w:val="28"/>
                <w:szCs w:val="28"/>
                <w:u w:color="2E74B5"/>
                <w:bdr w:val="nil"/>
                <w:lang w:eastAsia="it-IT"/>
              </w:rPr>
              <w:t>a</w:t>
            </w:r>
            <w:r w:rsidRPr="005108F3">
              <w:rPr>
                <w:rFonts w:ascii="Calibri" w:eastAsia="Arial Unicode MS" w:hAnsi="Calibri" w:cs="Arial Unicode MS"/>
                <w:b/>
                <w:bCs/>
                <w:color w:val="2E74B5"/>
                <w:sz w:val="28"/>
                <w:szCs w:val="28"/>
                <w:u w:color="2E74B5"/>
                <w:bdr w:val="nil"/>
                <w:lang w:eastAsia="it-IT"/>
              </w:rPr>
              <w:t xml:space="preserve"> negoziat</w:t>
            </w:r>
            <w:r w:rsidR="000A3C3F" w:rsidRPr="005108F3">
              <w:rPr>
                <w:rFonts w:ascii="Calibri" w:eastAsia="Arial Unicode MS" w:hAnsi="Calibri" w:cs="Arial Unicode MS"/>
                <w:b/>
                <w:bCs/>
                <w:color w:val="2E74B5"/>
                <w:sz w:val="28"/>
                <w:szCs w:val="28"/>
                <w:u w:color="2E74B5"/>
                <w:bdr w:val="nil"/>
                <w:lang w:eastAsia="it-IT"/>
              </w:rPr>
              <w:t>a</w:t>
            </w:r>
            <w:r w:rsidRPr="005108F3">
              <w:rPr>
                <w:rFonts w:ascii="Calibri" w:eastAsia="Arial Unicode MS" w:hAnsi="Calibri" w:cs="Arial Unicode MS"/>
                <w:b/>
                <w:bCs/>
                <w:color w:val="2E74B5"/>
                <w:sz w:val="28"/>
                <w:szCs w:val="28"/>
                <w:u w:color="2E74B5"/>
                <w:bdr w:val="nil"/>
                <w:lang w:eastAsia="it-IT"/>
              </w:rPr>
              <w:t xml:space="preserve"> per contratti di servizi e forniture di importo inferiore alle soglie europee</w:t>
            </w:r>
            <w:r w:rsidR="005108F3">
              <w:rPr>
                <w:rFonts w:ascii="Calibri" w:eastAsia="Arial Unicode MS" w:hAnsi="Calibri" w:cs="Arial Unicode MS"/>
                <w:b/>
                <w:bCs/>
                <w:color w:val="2E74B5"/>
                <w:sz w:val="28"/>
                <w:szCs w:val="28"/>
                <w:u w:color="2E74B5"/>
                <w:bdr w:val="nil"/>
                <w:lang w:eastAsia="it-IT"/>
              </w:rPr>
              <w:t xml:space="preserve"> - </w:t>
            </w:r>
            <w:r w:rsidRPr="005108F3">
              <w:rPr>
                <w:rFonts w:ascii="Calibri" w:eastAsia="Arial Unicode MS" w:hAnsi="Calibri" w:cs="Arial Unicode MS"/>
                <w:b/>
                <w:bCs/>
                <w:color w:val="2E74B5"/>
                <w:sz w:val="28"/>
                <w:szCs w:val="28"/>
                <w:u w:color="2E74B5"/>
                <w:bdr w:val="nil"/>
                <w:lang w:eastAsia="it-IT"/>
              </w:rPr>
              <w:t>Art. 50, c. 1, lett. c), d), e), D. Lgs. n. 36/2023</w:t>
            </w:r>
            <w:bookmarkEnd w:id="0"/>
          </w:p>
        </w:tc>
      </w:tr>
      <w:tr w:rsidR="005108F3" w:rsidRPr="00FD59AE" w14:paraId="263B4A4E" w14:textId="77777777" w:rsidTr="005076C5">
        <w:trPr>
          <w:trHeight w:val="211"/>
          <w:jc w:val="center"/>
        </w:trPr>
        <w:tc>
          <w:tcPr>
            <w:tcW w:w="5000" w:type="pct"/>
            <w:gridSpan w:val="9"/>
            <w:noWrap/>
            <w:vAlign w:val="center"/>
          </w:tcPr>
          <w:p w14:paraId="0CD36E4D" w14:textId="28F2C0F0" w:rsidR="005108F3" w:rsidRPr="005542F4" w:rsidRDefault="005108F3" w:rsidP="005108F3">
            <w:pPr>
              <w:spacing w:after="0"/>
              <w:jc w:val="center"/>
              <w:rPr>
                <w:rFonts w:ascii="Calibri" w:hAnsi="Calibri"/>
                <w:color w:val="000000"/>
                <w:sz w:val="18"/>
                <w:szCs w:val="18"/>
              </w:rPr>
            </w:pPr>
            <w:r w:rsidRPr="001F137A">
              <w:rPr>
                <w:rFonts w:ascii="Calibri" w:hAnsi="Calibri"/>
                <w:b/>
                <w:bCs/>
                <w:color w:val="000000"/>
                <w:lang w:eastAsia="it-IT"/>
              </w:rPr>
              <w:t>Check list per il controllo di I° livello</w:t>
            </w:r>
          </w:p>
        </w:tc>
      </w:tr>
      <w:tr w:rsidR="00012288" w:rsidRPr="00FD59AE" w14:paraId="4F0F81E7" w14:textId="77777777" w:rsidTr="005076C5">
        <w:trPr>
          <w:trHeight w:val="211"/>
          <w:jc w:val="center"/>
        </w:trPr>
        <w:tc>
          <w:tcPr>
            <w:tcW w:w="5000" w:type="pct"/>
            <w:gridSpan w:val="9"/>
            <w:noWrap/>
            <w:vAlign w:val="center"/>
            <w:hideMark/>
          </w:tcPr>
          <w:p w14:paraId="51B95C1C" w14:textId="53D14445" w:rsidR="00012288" w:rsidRPr="00FD59AE" w:rsidRDefault="00012288" w:rsidP="00012288">
            <w:pPr>
              <w:spacing w:after="0"/>
              <w:jc w:val="both"/>
              <w:rPr>
                <w:rFonts w:eastAsia="Times New Roman" w:cstheme="minorHAnsi"/>
                <w:b/>
                <w:bCs/>
                <w:sz w:val="16"/>
                <w:szCs w:val="16"/>
                <w:lang w:eastAsia="it-IT"/>
              </w:rPr>
            </w:pPr>
            <w:r w:rsidRPr="005542F4">
              <w:rPr>
                <w:rFonts w:ascii="Calibri" w:hAnsi="Calibri"/>
                <w:color w:val="000000"/>
                <w:sz w:val="18"/>
                <w:szCs w:val="18"/>
              </w:rPr>
              <w:t xml:space="preserve">Funzionario incaricato del controllo: </w:t>
            </w:r>
          </w:p>
        </w:tc>
      </w:tr>
      <w:tr w:rsidR="00012288" w:rsidRPr="00FD59AE" w14:paraId="390F466D" w14:textId="77777777" w:rsidTr="005076C5">
        <w:trPr>
          <w:trHeight w:val="315"/>
          <w:jc w:val="center"/>
        </w:trPr>
        <w:tc>
          <w:tcPr>
            <w:tcW w:w="5000" w:type="pct"/>
            <w:gridSpan w:val="9"/>
            <w:noWrap/>
            <w:vAlign w:val="center"/>
            <w:hideMark/>
          </w:tcPr>
          <w:p w14:paraId="4A1F97CC" w14:textId="6F667CA1" w:rsidR="00012288" w:rsidRPr="00FD59AE" w:rsidRDefault="00012288" w:rsidP="00012288">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012288" w:rsidRPr="00FD59AE" w14:paraId="2A1A44EE" w14:textId="77777777" w:rsidTr="005076C5">
        <w:trPr>
          <w:trHeight w:val="300"/>
          <w:jc w:val="center"/>
        </w:trPr>
        <w:tc>
          <w:tcPr>
            <w:tcW w:w="5000" w:type="pct"/>
            <w:gridSpan w:val="9"/>
            <w:noWrap/>
            <w:vAlign w:val="center"/>
            <w:hideMark/>
          </w:tcPr>
          <w:p w14:paraId="1494C36F" w14:textId="1EF73905" w:rsidR="00012288" w:rsidRPr="00FD59AE" w:rsidRDefault="00012288" w:rsidP="00012288">
            <w:pPr>
              <w:spacing w:after="0"/>
              <w:jc w:val="both"/>
              <w:rPr>
                <w:rFonts w:eastAsia="Times New Roman" w:cstheme="minorHAnsi"/>
                <w:b/>
                <w:bCs/>
                <w:sz w:val="16"/>
                <w:szCs w:val="16"/>
                <w:lang w:eastAsia="it-IT"/>
              </w:rPr>
            </w:pPr>
            <w:r>
              <w:rPr>
                <w:rFonts w:ascii="Calibri" w:hAnsi="Calibri"/>
                <w:sz w:val="18"/>
                <w:szCs w:val="18"/>
              </w:rPr>
              <w:t>Data fine controllo:</w:t>
            </w:r>
          </w:p>
        </w:tc>
      </w:tr>
      <w:tr w:rsidR="00012288" w:rsidRPr="00FD59AE" w14:paraId="4AA424E5" w14:textId="77777777" w:rsidTr="005076C5">
        <w:trPr>
          <w:trHeight w:val="300"/>
          <w:jc w:val="center"/>
        </w:trPr>
        <w:tc>
          <w:tcPr>
            <w:tcW w:w="5000" w:type="pct"/>
            <w:gridSpan w:val="9"/>
            <w:noWrap/>
            <w:vAlign w:val="center"/>
            <w:hideMark/>
          </w:tcPr>
          <w:p w14:paraId="59F943A0" w14:textId="4B432B26" w:rsidR="00012288" w:rsidRPr="00FD59AE" w:rsidRDefault="00012288" w:rsidP="00012288">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012288" w:rsidRPr="00FD59AE" w14:paraId="7F62A9FF" w14:textId="77777777" w:rsidTr="005076C5">
        <w:trPr>
          <w:trHeight w:val="300"/>
          <w:jc w:val="center"/>
        </w:trPr>
        <w:tc>
          <w:tcPr>
            <w:tcW w:w="5000" w:type="pct"/>
            <w:gridSpan w:val="9"/>
            <w:noWrap/>
            <w:vAlign w:val="center"/>
            <w:hideMark/>
          </w:tcPr>
          <w:p w14:paraId="217422AA" w14:textId="76391F84" w:rsidR="00012288" w:rsidRPr="00FD59AE" w:rsidRDefault="00012288" w:rsidP="00012288">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5108F3" w:rsidRPr="00FD59AE" w14:paraId="319E59FA" w14:textId="77777777" w:rsidTr="005076C5">
        <w:trPr>
          <w:trHeight w:val="300"/>
          <w:jc w:val="center"/>
        </w:trPr>
        <w:tc>
          <w:tcPr>
            <w:tcW w:w="5000" w:type="pct"/>
            <w:gridSpan w:val="9"/>
            <w:noWrap/>
            <w:vAlign w:val="center"/>
          </w:tcPr>
          <w:p w14:paraId="53DBC841" w14:textId="3BFA00A5" w:rsidR="005108F3" w:rsidRPr="00A17534" w:rsidRDefault="005108F3" w:rsidP="00012288">
            <w:pPr>
              <w:spacing w:after="0"/>
              <w:jc w:val="both"/>
              <w:rPr>
                <w:rFonts w:ascii="Calibri" w:hAnsi="Calibri"/>
                <w:color w:val="000000"/>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progetto:</w:t>
            </w:r>
          </w:p>
        </w:tc>
      </w:tr>
      <w:tr w:rsidR="00012288" w:rsidRPr="00FD59AE" w14:paraId="35D1DBD8" w14:textId="77777777" w:rsidTr="005076C5">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6A6C84" w14:textId="6B4F7F62" w:rsidR="00012288" w:rsidRDefault="00012288" w:rsidP="00012288">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012288" w:rsidRPr="00FD59AE" w14:paraId="37709FA2" w14:textId="77777777" w:rsidTr="005076C5">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001C5" w14:textId="63D6D2CD" w:rsidR="00012288" w:rsidRDefault="00012288" w:rsidP="00012288">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012288" w:rsidRPr="00FD59AE" w14:paraId="1521D179" w14:textId="77777777" w:rsidTr="005076C5">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B6F18" w14:textId="4361FA95" w:rsidR="00012288" w:rsidRDefault="00012288" w:rsidP="00012288">
            <w:pPr>
              <w:spacing w:after="0"/>
              <w:jc w:val="both"/>
              <w:rPr>
                <w:rFonts w:ascii="Calibri" w:hAnsi="Calibri"/>
                <w:sz w:val="18"/>
                <w:szCs w:val="18"/>
              </w:rPr>
            </w:pPr>
            <w:r>
              <w:rPr>
                <w:rFonts w:ascii="Calibri" w:hAnsi="Calibri"/>
                <w:color w:val="000000"/>
                <w:sz w:val="18"/>
                <w:szCs w:val="18"/>
              </w:rPr>
              <w:t xml:space="preserve">Obiettivo specifico: </w:t>
            </w:r>
          </w:p>
        </w:tc>
      </w:tr>
      <w:tr w:rsidR="00012288" w:rsidRPr="00FD59AE" w14:paraId="72A42D9F" w14:textId="77777777" w:rsidTr="005076C5">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92BDA" w14:textId="20D7067D" w:rsidR="00012288" w:rsidRDefault="00012288" w:rsidP="00012288">
            <w:pPr>
              <w:spacing w:after="0"/>
              <w:jc w:val="both"/>
              <w:rPr>
                <w:rFonts w:ascii="Calibri" w:hAnsi="Calibr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012288" w:rsidRPr="00FD59AE" w14:paraId="4B9EFDDF" w14:textId="77777777" w:rsidTr="005076C5">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0FAB7" w14:textId="7420B383" w:rsidR="00012288" w:rsidRDefault="00012288" w:rsidP="00012288">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012288" w:rsidRPr="00FD59AE" w14:paraId="7BEEC43C" w14:textId="77777777" w:rsidTr="005076C5">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607ED6" w14:textId="25939B15" w:rsidR="00012288" w:rsidRDefault="00012288" w:rsidP="00012288">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012288" w:rsidRPr="00FD59AE" w14:paraId="184B63DE" w14:textId="77777777" w:rsidTr="005076C5">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0E985" w14:textId="2AB13D16" w:rsidR="00012288" w:rsidRDefault="00012288" w:rsidP="00012288">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012288" w:rsidRPr="00FD59AE" w14:paraId="5F5CF382" w14:textId="77777777" w:rsidTr="00876FA8">
        <w:trPr>
          <w:trHeight w:val="220"/>
          <w:jc w:val="center"/>
        </w:trPr>
        <w:tc>
          <w:tcPr>
            <w:tcW w:w="5000" w:type="pct"/>
            <w:gridSpan w:val="9"/>
            <w:shd w:val="clear" w:color="auto" w:fill="auto"/>
            <w:noWrap/>
            <w:vAlign w:val="center"/>
            <w:hideMark/>
          </w:tcPr>
          <w:p w14:paraId="0D9D1C8D" w14:textId="35B1CA76" w:rsidR="00012288" w:rsidRPr="003973A4" w:rsidRDefault="00012288" w:rsidP="00012288">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012288" w:rsidRPr="00FD59AE" w14:paraId="551E034B" w14:textId="77777777" w:rsidTr="00876FA8">
        <w:trPr>
          <w:trHeight w:val="300"/>
          <w:jc w:val="center"/>
        </w:trPr>
        <w:tc>
          <w:tcPr>
            <w:tcW w:w="5000" w:type="pct"/>
            <w:gridSpan w:val="9"/>
            <w:shd w:val="clear" w:color="auto" w:fill="auto"/>
            <w:noWrap/>
            <w:vAlign w:val="center"/>
          </w:tcPr>
          <w:p w14:paraId="46A8CF1A" w14:textId="00B0D4FB" w:rsidR="00012288" w:rsidRPr="00E57371" w:rsidRDefault="00012288" w:rsidP="00012288">
            <w:pPr>
              <w:spacing w:after="0"/>
              <w:jc w:val="both"/>
              <w:rPr>
                <w:rFonts w:ascii="Calibri" w:hAnsi="Calibri"/>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6860F5"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6860F5" w:rsidRPr="00E57371" w:rsidRDefault="006860F5" w:rsidP="006860F5">
            <w:pPr>
              <w:spacing w:after="0"/>
              <w:jc w:val="both"/>
              <w:rPr>
                <w:rFonts w:eastAsia="Times New Roman" w:cstheme="minorHAnsi"/>
                <w:b/>
                <w:bCs/>
                <w:sz w:val="16"/>
                <w:szCs w:val="16"/>
                <w:lang w:eastAsia="it-IT"/>
              </w:rPr>
            </w:pPr>
            <w:r w:rsidRPr="00E57371">
              <w:rPr>
                <w:rFonts w:ascii="Calibri" w:hAnsi="Calibri"/>
                <w:sz w:val="18"/>
                <w:szCs w:val="18"/>
              </w:rPr>
              <w:t>Data di pubblicazione del bando di gara</w:t>
            </w:r>
            <w:r w:rsidR="00740C4A" w:rsidRPr="00E57371">
              <w:rPr>
                <w:rFonts w:ascii="Calibri" w:hAnsi="Calibri"/>
                <w:sz w:val="18"/>
                <w:szCs w:val="18"/>
              </w:rPr>
              <w:t>:</w:t>
            </w:r>
            <w:r w:rsidR="008B140E" w:rsidRPr="00E57371">
              <w:rPr>
                <w:rFonts w:ascii="Calibri" w:hAnsi="Calibri"/>
                <w:sz w:val="18"/>
                <w:szCs w:val="18"/>
              </w:rPr>
              <w:t xml:space="preserve"> </w:t>
            </w:r>
          </w:p>
        </w:tc>
      </w:tr>
      <w:tr w:rsidR="006860F5" w:rsidRPr="00FD59AE" w14:paraId="6F346E8A" w14:textId="77777777" w:rsidTr="00876FA8">
        <w:trPr>
          <w:trHeight w:val="300"/>
          <w:jc w:val="center"/>
        </w:trPr>
        <w:tc>
          <w:tcPr>
            <w:tcW w:w="5000" w:type="pct"/>
            <w:gridSpan w:val="9"/>
            <w:shd w:val="clear" w:color="auto" w:fill="auto"/>
            <w:noWrap/>
            <w:vAlign w:val="center"/>
            <w:hideMark/>
          </w:tcPr>
          <w:p w14:paraId="19550F30" w14:textId="5E7E035C" w:rsidR="006860F5" w:rsidRPr="00FD59AE" w:rsidRDefault="00DB59A2" w:rsidP="00A215CE">
            <w:pPr>
              <w:spacing w:after="0"/>
              <w:ind w:left="-72"/>
              <w:jc w:val="both"/>
              <w:rPr>
                <w:rFonts w:eastAsia="Times New Roman" w:cstheme="minorHAnsi"/>
                <w:b/>
                <w:bCs/>
                <w:sz w:val="16"/>
                <w:szCs w:val="16"/>
                <w:lang w:eastAsia="it-IT"/>
              </w:rPr>
            </w:pPr>
            <w:r>
              <w:rPr>
                <w:rFonts w:ascii="Calibri" w:hAnsi="Calibri"/>
                <w:sz w:val="18"/>
                <w:szCs w:val="18"/>
              </w:rPr>
              <w:t xml:space="preserve">  </w:t>
            </w:r>
            <w:r w:rsidR="006860F5" w:rsidRPr="00AA2C7C">
              <w:rPr>
                <w:rFonts w:ascii="Calibri" w:hAnsi="Calibri"/>
                <w:sz w:val="18"/>
                <w:szCs w:val="18"/>
              </w:rPr>
              <w:t>Importo a base d'asta</w:t>
            </w:r>
            <w:r w:rsidR="0006709C">
              <w:rPr>
                <w:rFonts w:ascii="Calibri" w:hAnsi="Calibri"/>
                <w:sz w:val="18"/>
                <w:szCs w:val="18"/>
              </w:rPr>
              <w:t xml:space="preserve">: </w:t>
            </w:r>
            <w:r w:rsidR="0049074B">
              <w:rPr>
                <w:rFonts w:ascii="Calibri" w:hAnsi="Calibri"/>
                <w:sz w:val="18"/>
                <w:szCs w:val="18"/>
              </w:rPr>
              <w:t xml:space="preserve">€ _________________ </w:t>
            </w:r>
            <w:r w:rsidR="0049074B" w:rsidRPr="0049074B">
              <w:rPr>
                <w:rFonts w:ascii="Calibri" w:hAnsi="Calibri"/>
                <w:i/>
                <w:iCs/>
                <w:sz w:val="18"/>
                <w:szCs w:val="18"/>
              </w:rPr>
              <w:t>(Inserire l’importo previsto nella decisione a contrarre)</w:t>
            </w:r>
          </w:p>
        </w:tc>
      </w:tr>
      <w:tr w:rsidR="006860F5"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6860F5" w:rsidRPr="00224920" w:rsidRDefault="0049074B" w:rsidP="006860F5">
            <w:pPr>
              <w:spacing w:after="0"/>
              <w:jc w:val="both"/>
              <w:rPr>
                <w:rFonts w:ascii="Calibri" w:hAnsi="Calibri"/>
                <w:sz w:val="18"/>
                <w:szCs w:val="18"/>
              </w:rPr>
            </w:pPr>
            <w:r>
              <w:rPr>
                <w:rFonts w:ascii="Calibri" w:hAnsi="Calibri"/>
                <w:sz w:val="18"/>
                <w:szCs w:val="18"/>
              </w:rPr>
              <w:t>Importo aggiudicato</w:t>
            </w:r>
            <w:r w:rsidR="006860F5" w:rsidRPr="008E7F8C">
              <w:rPr>
                <w:rFonts w:ascii="Calibri" w:hAnsi="Calibri"/>
                <w:sz w:val="18"/>
                <w:szCs w:val="18"/>
              </w:rPr>
              <w:t>:</w:t>
            </w:r>
            <w:r>
              <w:rPr>
                <w:rFonts w:ascii="Calibri" w:hAnsi="Calibri"/>
                <w:sz w:val="18"/>
                <w:szCs w:val="18"/>
              </w:rPr>
              <w:t xml:space="preserve"> € __________________</w:t>
            </w:r>
            <w:r w:rsidR="006860F5" w:rsidRPr="008E7F8C">
              <w:rPr>
                <w:rFonts w:ascii="Calibri" w:hAnsi="Calibri"/>
                <w:sz w:val="18"/>
                <w:szCs w:val="18"/>
              </w:rPr>
              <w:t xml:space="preserve"> </w:t>
            </w:r>
          </w:p>
        </w:tc>
      </w:tr>
      <w:tr w:rsidR="00B12CE4"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BD387B" w:rsidRPr="00F950EA" w:rsidRDefault="00F950EA" w:rsidP="006860F5">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BD387B" w:rsidRPr="00350635" w:rsidRDefault="00BD387B" w:rsidP="00350635">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BD387B" w:rsidRDefault="00BD387B" w:rsidP="00BD387B">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76D48D22" w:rsidR="00B12CE4" w:rsidRDefault="00BD387B" w:rsidP="00BD387B">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350635"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350635" w:rsidRPr="00C14510" w:rsidRDefault="00350635" w:rsidP="00350635">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350635"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350635" w:rsidRPr="00FD59AE" w:rsidRDefault="00350635" w:rsidP="00350635">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350635"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350635" w:rsidRPr="00FD59AE" w:rsidRDefault="00350635" w:rsidP="00350635">
            <w:pPr>
              <w:spacing w:after="0"/>
              <w:jc w:val="both"/>
              <w:rPr>
                <w:sz w:val="18"/>
                <w:szCs w:val="18"/>
              </w:rPr>
            </w:pPr>
            <w:r w:rsidRPr="00AA2C7C">
              <w:rPr>
                <w:rFonts w:ascii="Calibri" w:hAnsi="Calibri"/>
                <w:sz w:val="18"/>
                <w:szCs w:val="18"/>
              </w:rPr>
              <w:t>Ammontare complessivo erogato all'appaltatore</w:t>
            </w:r>
            <w:r w:rsidR="003A6F69">
              <w:rPr>
                <w:rFonts w:ascii="Calibri" w:hAnsi="Calibri"/>
                <w:sz w:val="18"/>
                <w:szCs w:val="18"/>
              </w:rPr>
              <w:t xml:space="preserve"> </w:t>
            </w:r>
            <w:r w:rsidR="003A6F69" w:rsidRPr="003A6F69">
              <w:rPr>
                <w:rFonts w:ascii="Calibri" w:hAnsi="Calibri"/>
                <w:sz w:val="18"/>
                <w:szCs w:val="18"/>
              </w:rPr>
              <w:t>€ (IVA esclusa)</w:t>
            </w:r>
            <w:r>
              <w:rPr>
                <w:rFonts w:ascii="Calibri" w:hAnsi="Calibri"/>
                <w:sz w:val="18"/>
                <w:szCs w:val="18"/>
              </w:rPr>
              <w:t xml:space="preserve">: </w:t>
            </w:r>
          </w:p>
        </w:tc>
      </w:tr>
      <w:tr w:rsidR="00350635"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350635" w:rsidRPr="00FD59AE" w:rsidRDefault="00350635" w:rsidP="00350635">
            <w:pPr>
              <w:spacing w:after="0"/>
              <w:jc w:val="both"/>
              <w:rPr>
                <w:sz w:val="18"/>
                <w:szCs w:val="18"/>
              </w:rPr>
            </w:pPr>
            <w:r w:rsidRPr="007B03D6">
              <w:rPr>
                <w:rFonts w:ascii="Calibri" w:hAnsi="Calibri"/>
                <w:b/>
                <w:bCs/>
                <w:i/>
                <w:iCs/>
                <w:sz w:val="18"/>
                <w:szCs w:val="18"/>
              </w:rPr>
              <w:t>Dati appaltatore (si possono avere più occorrenze)  </w:t>
            </w:r>
          </w:p>
        </w:tc>
      </w:tr>
      <w:tr w:rsidR="00350635"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350635" w:rsidRPr="00FD59AE" w:rsidRDefault="00350635" w:rsidP="00350635">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350635"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350635" w:rsidRPr="00FD59AE" w:rsidRDefault="00350635" w:rsidP="00350635">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tr w:rsidR="00AE2384"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AE2384" w:rsidRPr="006C7E19" w:rsidRDefault="00823C39" w:rsidP="008502E2">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00AE2384" w:rsidRPr="008502E2">
              <w:rPr>
                <w:rFonts w:ascii="Calibri" w:hAnsi="Calibri"/>
                <w:b/>
                <w:bCs/>
                <w:color w:val="FFFFFF" w:themeColor="background1"/>
                <w:sz w:val="20"/>
                <w:szCs w:val="20"/>
              </w:rPr>
              <w:t>PROCEDURA</w:t>
            </w:r>
            <w:r w:rsidR="0047641D">
              <w:rPr>
                <w:rFonts w:ascii="Calibri" w:hAnsi="Calibri"/>
                <w:b/>
                <w:bCs/>
                <w:color w:val="FFFFFF" w:themeColor="background1"/>
                <w:sz w:val="20"/>
                <w:szCs w:val="20"/>
              </w:rPr>
              <w:t xml:space="preserve"> PER L’AFFIDAMENTO</w:t>
            </w:r>
          </w:p>
        </w:tc>
      </w:tr>
      <w:tr w:rsidR="00350635"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350635" w:rsidRPr="00FD59AE" w:rsidRDefault="00D028D2" w:rsidP="00350635">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3A4724" w:rsidRPr="00FD59AE" w14:paraId="328D6302" w14:textId="77777777" w:rsidTr="00876FA8">
        <w:trPr>
          <w:trHeight w:val="300"/>
          <w:jc w:val="center"/>
        </w:trPr>
        <w:tc>
          <w:tcPr>
            <w:tcW w:w="2181" w:type="pct"/>
            <w:gridSpan w:val="2"/>
            <w:shd w:val="clear" w:color="auto" w:fill="auto"/>
            <w:noWrap/>
            <w:vAlign w:val="center"/>
          </w:tcPr>
          <w:p w14:paraId="37665182" w14:textId="397D7D4A" w:rsidR="009A37A1" w:rsidRPr="009A37A1" w:rsidRDefault="009A37A1" w:rsidP="00A215CE">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in particolare:</w:t>
            </w:r>
          </w:p>
          <w:p w14:paraId="6B51BC25"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5AD7FBBA" w14:textId="2578DFFD" w:rsidR="002741C8"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sidRPr="00C44CC7">
              <w:rPr>
                <w:rFonts w:eastAsia="Calibri" w:cstheme="minorHAnsi"/>
                <w:sz w:val="18"/>
              </w:rPr>
              <w:t>solidarietà e sussidiarietà orizzontale</w:t>
            </w:r>
          </w:p>
          <w:p w14:paraId="4DBCC7F6" w14:textId="226244C5" w:rsidR="00C44CC7" w:rsidRPr="009A37A1"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Pr>
                <w:rFonts w:eastAsia="Calibri" w:cstheme="minorHAnsi"/>
                <w:sz w:val="18"/>
              </w:rPr>
              <w:t>auto-organizzazione amministrativa</w:t>
            </w:r>
          </w:p>
          <w:p w14:paraId="686C895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7E8B5712"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p w14:paraId="123D4B97" w14:textId="0310B671" w:rsidR="003A4724" w:rsidRPr="00D56E1F" w:rsidRDefault="00D56E1F" w:rsidP="00A215CE">
            <w:pPr>
              <w:widowControl w:val="0"/>
              <w:numPr>
                <w:ilvl w:val="0"/>
                <w:numId w:val="28"/>
              </w:numPr>
              <w:autoSpaceDE w:val="0"/>
              <w:autoSpaceDN w:val="0"/>
              <w:spacing w:after="0" w:line="240" w:lineRule="auto"/>
              <w:ind w:right="57"/>
              <w:jc w:val="both"/>
              <w:rPr>
                <w:rFonts w:eastAsia="Calibri" w:cstheme="minorHAnsi"/>
                <w:sz w:val="18"/>
              </w:rPr>
            </w:pPr>
            <w:r w:rsidRPr="00D56E1F">
              <w:rPr>
                <w:rFonts w:eastAsia="Calibri" w:cstheme="minorHAnsi"/>
                <w:sz w:val="18"/>
              </w:rPr>
              <w:t>applicazione dei contratti collettivi di lavoro</w:t>
            </w:r>
          </w:p>
        </w:tc>
        <w:tc>
          <w:tcPr>
            <w:tcW w:w="194" w:type="pct"/>
            <w:gridSpan w:val="2"/>
            <w:shd w:val="clear" w:color="auto" w:fill="auto"/>
            <w:noWrap/>
            <w:vAlign w:val="center"/>
          </w:tcPr>
          <w:p w14:paraId="5489910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244D20" w:rsidRPr="00BF006B" w:rsidRDefault="00244D20" w:rsidP="00244D20">
            <w:pPr>
              <w:spacing w:after="0"/>
              <w:rPr>
                <w:rFonts w:ascii="Calibri" w:hAnsi="Calibri"/>
                <w:i/>
                <w:iCs/>
                <w:sz w:val="18"/>
                <w:szCs w:val="18"/>
                <w:u w:color="FFFFFF"/>
              </w:rPr>
            </w:pPr>
          </w:p>
        </w:tc>
      </w:tr>
      <w:tr w:rsidR="003A4724" w:rsidRPr="00FD59AE" w14:paraId="684837E1" w14:textId="77777777" w:rsidTr="00876FA8">
        <w:trPr>
          <w:trHeight w:val="300"/>
          <w:jc w:val="center"/>
        </w:trPr>
        <w:tc>
          <w:tcPr>
            <w:tcW w:w="2181" w:type="pct"/>
            <w:gridSpan w:val="2"/>
            <w:shd w:val="clear" w:color="auto" w:fill="auto"/>
            <w:noWrap/>
            <w:vAlign w:val="center"/>
          </w:tcPr>
          <w:p w14:paraId="5FD1D58F" w14:textId="6A4454BD" w:rsidR="002677B3" w:rsidRDefault="007E5545" w:rsidP="00350635">
            <w:pPr>
              <w:spacing w:after="0"/>
              <w:jc w:val="both"/>
              <w:rPr>
                <w:rFonts w:ascii="Calibri" w:hAnsi="Calibri"/>
                <w:iCs/>
                <w:sz w:val="18"/>
                <w:szCs w:val="18"/>
                <w:u w:color="FFFFFF"/>
              </w:rPr>
            </w:pPr>
            <w:r w:rsidRPr="007E5545">
              <w:rPr>
                <w:rFonts w:ascii="Calibri" w:hAnsi="Calibri"/>
                <w:iCs/>
                <w:sz w:val="18"/>
                <w:szCs w:val="18"/>
                <w:u w:color="FFFFFF"/>
              </w:rPr>
              <w:t>L'affidamento</w:t>
            </w:r>
            <w:r w:rsidR="002677B3">
              <w:rPr>
                <w:rFonts w:ascii="Calibri" w:hAnsi="Calibri"/>
                <w:iCs/>
                <w:sz w:val="18"/>
                <w:szCs w:val="18"/>
                <w:u w:color="FFFFFF"/>
              </w:rPr>
              <w:t xml:space="preserve"> </w:t>
            </w:r>
            <w:r w:rsidRPr="007E5545">
              <w:rPr>
                <w:rFonts w:ascii="Calibri" w:hAnsi="Calibri"/>
                <w:iCs/>
                <w:sz w:val="18"/>
                <w:szCs w:val="18"/>
                <w:u w:color="FFFFFF"/>
              </w:rPr>
              <w:t>dell'appalto</w:t>
            </w:r>
            <w:r w:rsidR="002677B3">
              <w:rPr>
                <w:rFonts w:ascii="Calibri" w:hAnsi="Calibri"/>
                <w:iCs/>
                <w:sz w:val="18"/>
                <w:szCs w:val="18"/>
                <w:u w:color="FFFFFF"/>
              </w:rPr>
              <w:t xml:space="preserve"> </w:t>
            </w:r>
            <w:r w:rsidRPr="007E5545">
              <w:rPr>
                <w:rFonts w:ascii="Calibri" w:hAnsi="Calibri"/>
                <w:iCs/>
                <w:sz w:val="18"/>
                <w:szCs w:val="18"/>
                <w:u w:color="FFFFFF"/>
              </w:rPr>
              <w:t>di servizi e forniture</w:t>
            </w:r>
            <w:r w:rsidR="002677B3">
              <w:rPr>
                <w:rFonts w:ascii="Calibri" w:hAnsi="Calibri"/>
                <w:iCs/>
                <w:sz w:val="18"/>
                <w:szCs w:val="18"/>
                <w:u w:color="FFFFFF"/>
              </w:rPr>
              <w:t xml:space="preserve"> </w:t>
            </w:r>
            <w:r w:rsidRPr="007E5545">
              <w:rPr>
                <w:rFonts w:ascii="Calibri" w:hAnsi="Calibri"/>
                <w:iCs/>
                <w:sz w:val="18"/>
                <w:szCs w:val="18"/>
                <w:u w:color="FFFFFF"/>
              </w:rPr>
              <w:t xml:space="preserve">ricade nell'ambito dei   settori   definiti   in   una   delle categorie di applicazione dei CAM? </w:t>
            </w:r>
          </w:p>
          <w:p w14:paraId="109E6399" w14:textId="1F55119B" w:rsidR="003A4724" w:rsidRPr="002677B3" w:rsidRDefault="002677B3" w:rsidP="00350635">
            <w:pPr>
              <w:spacing w:after="0"/>
              <w:jc w:val="both"/>
              <w:rPr>
                <w:rFonts w:ascii="Calibri" w:hAnsi="Calibri"/>
                <w:i/>
                <w:sz w:val="18"/>
                <w:szCs w:val="18"/>
                <w:u w:color="FFFFFF"/>
              </w:rPr>
            </w:pPr>
            <w:r w:rsidRPr="002677B3">
              <w:rPr>
                <w:rFonts w:ascii="Calibri" w:hAnsi="Calibri"/>
                <w:i/>
                <w:sz w:val="18"/>
                <w:szCs w:val="18"/>
                <w:u w:color="FFFFFF"/>
              </w:rPr>
              <w:t>(</w:t>
            </w:r>
            <w:r w:rsidR="007E5545" w:rsidRPr="002677B3">
              <w:rPr>
                <w:rFonts w:ascii="Calibri" w:hAnsi="Calibri"/>
                <w:i/>
                <w:sz w:val="18"/>
                <w:szCs w:val="18"/>
                <w:u w:color="FFFFFF"/>
              </w:rPr>
              <w:t>Rif. art. 57 co. 2</w:t>
            </w:r>
            <w:r w:rsidRPr="002677B3">
              <w:rPr>
                <w:rFonts w:ascii="Calibri" w:hAnsi="Calibri"/>
                <w:i/>
                <w:sz w:val="18"/>
                <w:szCs w:val="18"/>
                <w:u w:color="FFFFFF"/>
              </w:rPr>
              <w:t>)</w:t>
            </w:r>
          </w:p>
        </w:tc>
        <w:tc>
          <w:tcPr>
            <w:tcW w:w="194" w:type="pct"/>
            <w:gridSpan w:val="2"/>
            <w:shd w:val="clear" w:color="auto" w:fill="auto"/>
            <w:noWrap/>
            <w:vAlign w:val="center"/>
          </w:tcPr>
          <w:p w14:paraId="275FAB8A"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01D32914" w14:textId="77777777" w:rsidTr="00876FA8">
        <w:trPr>
          <w:trHeight w:val="300"/>
          <w:jc w:val="center"/>
        </w:trPr>
        <w:tc>
          <w:tcPr>
            <w:tcW w:w="2181" w:type="pct"/>
            <w:gridSpan w:val="2"/>
            <w:shd w:val="clear" w:color="auto" w:fill="auto"/>
            <w:noWrap/>
            <w:vAlign w:val="center"/>
          </w:tcPr>
          <w:p w14:paraId="25BB20C7" w14:textId="5A73D6B6" w:rsidR="003A4724" w:rsidRPr="00F93E17" w:rsidRDefault="00CC6C64" w:rsidP="00350635">
            <w:pPr>
              <w:spacing w:after="0"/>
              <w:jc w:val="both"/>
              <w:rPr>
                <w:rFonts w:ascii="Calibri" w:hAnsi="Calibri"/>
                <w:i/>
                <w:sz w:val="18"/>
                <w:szCs w:val="18"/>
                <w:highlight w:val="yellow"/>
                <w:u w:color="FFFFFF"/>
              </w:rPr>
            </w:pPr>
            <w:r w:rsidRPr="00CC6C64">
              <w:rPr>
                <w:rFonts w:ascii="Calibri" w:hAnsi="Calibri"/>
                <w:iCs/>
                <w:sz w:val="18"/>
                <w:szCs w:val="18"/>
                <w:u w:color="FFFFFF"/>
              </w:rPr>
              <w:lastRenderedPageBreak/>
              <w:t>Se   sì,  a   qual   categoria   di   appalti pubblici  di  fornitura  di  prodotti  e  di affidamento di servizi ricade?</w:t>
            </w:r>
          </w:p>
        </w:tc>
        <w:tc>
          <w:tcPr>
            <w:tcW w:w="194" w:type="pct"/>
            <w:gridSpan w:val="2"/>
            <w:shd w:val="clear" w:color="auto" w:fill="auto"/>
            <w:noWrap/>
            <w:vAlign w:val="center"/>
          </w:tcPr>
          <w:p w14:paraId="16E546D1"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74DA6F34"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130555BF" w14:textId="77777777" w:rsidTr="00876FA8">
        <w:trPr>
          <w:trHeight w:val="300"/>
          <w:jc w:val="center"/>
        </w:trPr>
        <w:tc>
          <w:tcPr>
            <w:tcW w:w="2181" w:type="pct"/>
            <w:gridSpan w:val="2"/>
            <w:shd w:val="clear" w:color="auto" w:fill="auto"/>
            <w:noWrap/>
            <w:vAlign w:val="center"/>
          </w:tcPr>
          <w:p w14:paraId="7DE58E75" w14:textId="643D72DF" w:rsidR="003A4724" w:rsidRPr="000B3BEC" w:rsidRDefault="0062366D" w:rsidP="00350635">
            <w:pPr>
              <w:spacing w:after="0"/>
              <w:jc w:val="both"/>
              <w:rPr>
                <w:rFonts w:ascii="Calibri" w:hAnsi="Calibri"/>
                <w:i/>
                <w:sz w:val="18"/>
                <w:szCs w:val="18"/>
                <w:u w:color="FFFFFF"/>
              </w:rPr>
            </w:pPr>
            <w:r w:rsidRPr="0062366D">
              <w:rPr>
                <w:rFonts w:ascii="Calibri" w:hAnsi="Calibri"/>
                <w:iCs/>
                <w:sz w:val="18"/>
                <w:szCs w:val="18"/>
                <w:u w:color="FFFFFF"/>
              </w:rPr>
              <w:t>Se sì, nei documenti di gara sono stati inseriti  almeno  le  specifiche  tecniche e le clausole contrattuali contenute nei CAM, definite per le specifiche categorie di appalti?</w:t>
            </w:r>
          </w:p>
        </w:tc>
        <w:tc>
          <w:tcPr>
            <w:tcW w:w="194" w:type="pct"/>
            <w:gridSpan w:val="2"/>
            <w:shd w:val="clear" w:color="auto" w:fill="auto"/>
            <w:noWrap/>
            <w:vAlign w:val="center"/>
          </w:tcPr>
          <w:p w14:paraId="6A971BA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420BFCE1"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3A4724" w:rsidRPr="00B03970" w:rsidRDefault="003A4724" w:rsidP="008F41BB">
            <w:pPr>
              <w:spacing w:after="0"/>
              <w:rPr>
                <w:rFonts w:ascii="Calibri" w:hAnsi="Calibri"/>
                <w:b/>
                <w:bCs/>
                <w:sz w:val="18"/>
                <w:szCs w:val="18"/>
                <w:u w:color="FFFFFF"/>
              </w:rPr>
            </w:pPr>
          </w:p>
        </w:tc>
      </w:tr>
      <w:tr w:rsidR="0083428D" w:rsidRPr="00FD59AE" w14:paraId="325F0785" w14:textId="77777777" w:rsidTr="0016102D">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EE957C4" w14:textId="23BF959D" w:rsidR="0083428D" w:rsidRPr="0083428D" w:rsidRDefault="0083428D" w:rsidP="0083428D">
            <w:pPr>
              <w:spacing w:after="0"/>
              <w:jc w:val="both"/>
              <w:rPr>
                <w:rFonts w:ascii="Calibri" w:hAnsi="Calibri"/>
                <w:i/>
                <w:sz w:val="18"/>
                <w:szCs w:val="18"/>
                <w:u w:color="FFFFFF"/>
              </w:rPr>
            </w:pPr>
            <w:r w:rsidRPr="0083428D">
              <w:rPr>
                <w:color w:val="000000"/>
                <w:sz w:val="18"/>
                <w:szCs w:val="18"/>
              </w:rPr>
              <w:t>Se sì e nel caso in cui sia stato applicato il criterio dell’offerta economicamente più vantaggiosa, i criteri premianti sono stati tenuti in considerazione nella predisposizione dei criteri di aggiudicazione dell’offerta?</w:t>
            </w:r>
          </w:p>
        </w:tc>
        <w:tc>
          <w:tcPr>
            <w:tcW w:w="194" w:type="pct"/>
            <w:gridSpan w:val="2"/>
            <w:shd w:val="clear" w:color="auto" w:fill="auto"/>
            <w:noWrap/>
            <w:vAlign w:val="center"/>
          </w:tcPr>
          <w:p w14:paraId="78D8AA9B" w14:textId="77777777" w:rsidR="0083428D" w:rsidRPr="00B03970" w:rsidRDefault="0083428D" w:rsidP="0083428D">
            <w:pPr>
              <w:spacing w:after="0"/>
              <w:jc w:val="center"/>
              <w:rPr>
                <w:rFonts w:ascii="Calibri" w:hAnsi="Calibri"/>
                <w:b/>
                <w:bCs/>
                <w:sz w:val="18"/>
                <w:szCs w:val="18"/>
                <w:u w:color="FFFFFF"/>
              </w:rPr>
            </w:pPr>
          </w:p>
        </w:tc>
        <w:tc>
          <w:tcPr>
            <w:tcW w:w="193" w:type="pct"/>
            <w:gridSpan w:val="2"/>
            <w:shd w:val="clear" w:color="auto" w:fill="auto"/>
            <w:noWrap/>
            <w:vAlign w:val="center"/>
          </w:tcPr>
          <w:p w14:paraId="2B15E330" w14:textId="77777777" w:rsidR="0083428D" w:rsidRPr="00B03970" w:rsidRDefault="0083428D" w:rsidP="0083428D">
            <w:pPr>
              <w:spacing w:after="0"/>
              <w:jc w:val="center"/>
              <w:rPr>
                <w:rFonts w:ascii="Calibri" w:hAnsi="Calibri"/>
                <w:b/>
                <w:bCs/>
                <w:sz w:val="18"/>
                <w:szCs w:val="18"/>
                <w:u w:color="FFFFFF"/>
              </w:rPr>
            </w:pPr>
          </w:p>
        </w:tc>
        <w:tc>
          <w:tcPr>
            <w:tcW w:w="194" w:type="pct"/>
            <w:gridSpan w:val="2"/>
            <w:shd w:val="clear" w:color="auto" w:fill="auto"/>
            <w:noWrap/>
            <w:vAlign w:val="center"/>
          </w:tcPr>
          <w:p w14:paraId="01B96B0E" w14:textId="77777777" w:rsidR="0083428D" w:rsidRPr="00B03970" w:rsidRDefault="0083428D" w:rsidP="0083428D">
            <w:pPr>
              <w:spacing w:after="0"/>
              <w:jc w:val="center"/>
              <w:rPr>
                <w:rFonts w:ascii="Calibri" w:hAnsi="Calibri"/>
                <w:b/>
                <w:bCs/>
                <w:sz w:val="18"/>
                <w:szCs w:val="18"/>
                <w:u w:color="FFFFFF"/>
              </w:rPr>
            </w:pPr>
          </w:p>
        </w:tc>
        <w:tc>
          <w:tcPr>
            <w:tcW w:w="2238" w:type="pct"/>
            <w:shd w:val="clear" w:color="auto" w:fill="auto"/>
            <w:noWrap/>
            <w:vAlign w:val="center"/>
          </w:tcPr>
          <w:p w14:paraId="414C978E" w14:textId="1DE6F6C8" w:rsidR="0083428D" w:rsidRPr="006B6895" w:rsidRDefault="0083428D" w:rsidP="0083428D">
            <w:pPr>
              <w:spacing w:after="0"/>
              <w:rPr>
                <w:rFonts w:ascii="Calibri" w:hAnsi="Calibri"/>
                <w:i/>
                <w:iCs/>
                <w:sz w:val="18"/>
                <w:szCs w:val="18"/>
                <w:u w:color="FFFFFF"/>
              </w:rPr>
            </w:pPr>
          </w:p>
        </w:tc>
      </w:tr>
      <w:tr w:rsidR="0083428D" w:rsidRPr="00FD59AE" w14:paraId="020EBF14"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5040751" w14:textId="2FB3A193" w:rsidR="0083428D" w:rsidRPr="0083428D" w:rsidRDefault="0083428D" w:rsidP="0083428D">
            <w:pPr>
              <w:spacing w:after="0"/>
              <w:jc w:val="both"/>
              <w:rPr>
                <w:rFonts w:ascii="Calibri" w:hAnsi="Calibri"/>
                <w:iCs/>
                <w:sz w:val="18"/>
                <w:szCs w:val="18"/>
                <w:u w:color="FFFFFF"/>
              </w:rPr>
            </w:pPr>
            <w:r w:rsidRPr="0083428D">
              <w:rPr>
                <w:color w:val="000000"/>
                <w:sz w:val="18"/>
                <w:szCs w:val="18"/>
              </w:rPr>
              <w:t>Se no, si chiede alla stazione appaltante di indicare i motivi dall’esclusione</w:t>
            </w:r>
            <w:r>
              <w:rPr>
                <w:color w:val="000000"/>
                <w:sz w:val="18"/>
                <w:szCs w:val="18"/>
              </w:rPr>
              <w:t xml:space="preserve"> </w:t>
            </w:r>
            <w:r w:rsidRPr="0083428D">
              <w:rPr>
                <w:color w:val="000000"/>
                <w:sz w:val="18"/>
                <w:szCs w:val="18"/>
              </w:rPr>
              <w:t>dei</w:t>
            </w:r>
            <w:r>
              <w:rPr>
                <w:color w:val="000000"/>
                <w:sz w:val="18"/>
                <w:szCs w:val="18"/>
              </w:rPr>
              <w:t xml:space="preserve"> </w:t>
            </w:r>
            <w:r w:rsidRPr="0083428D">
              <w:rPr>
                <w:color w:val="000000"/>
                <w:sz w:val="18"/>
                <w:szCs w:val="18"/>
              </w:rPr>
              <w:t>CAM.</w:t>
            </w:r>
          </w:p>
        </w:tc>
        <w:tc>
          <w:tcPr>
            <w:tcW w:w="194" w:type="pct"/>
            <w:gridSpan w:val="2"/>
            <w:tcBorders>
              <w:bottom w:val="dotted" w:sz="4" w:space="0" w:color="auto"/>
            </w:tcBorders>
            <w:shd w:val="clear" w:color="auto" w:fill="auto"/>
            <w:noWrap/>
            <w:vAlign w:val="center"/>
          </w:tcPr>
          <w:p w14:paraId="6699A616"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2F8576E8"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2E2F5EC0"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6A52B5A1" w14:textId="77777777" w:rsidR="0083428D" w:rsidRPr="00B03970" w:rsidRDefault="0083428D" w:rsidP="0083428D">
            <w:pPr>
              <w:spacing w:after="0"/>
              <w:jc w:val="center"/>
              <w:rPr>
                <w:rFonts w:ascii="Calibri" w:hAnsi="Calibri"/>
                <w:b/>
                <w:bCs/>
                <w:sz w:val="18"/>
                <w:szCs w:val="18"/>
                <w:u w:color="FFFFFF"/>
              </w:rPr>
            </w:pPr>
          </w:p>
        </w:tc>
      </w:tr>
      <w:tr w:rsidR="0083428D" w:rsidRPr="00FD59AE" w14:paraId="79F76BD5"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5D33404" w14:textId="6C12FD25" w:rsidR="0083428D" w:rsidRPr="0083428D" w:rsidRDefault="0016102D" w:rsidP="0083428D">
            <w:pPr>
              <w:spacing w:after="0"/>
              <w:jc w:val="both"/>
              <w:rPr>
                <w:color w:val="000000"/>
                <w:sz w:val="18"/>
                <w:szCs w:val="18"/>
              </w:rPr>
            </w:pPr>
            <w:r w:rsidRPr="0016102D">
              <w:rPr>
                <w:color w:val="000000"/>
                <w:sz w:val="18"/>
                <w:szCs w:val="18"/>
              </w:rPr>
              <w:t>Nella lettera di invito sono specificati:</w:t>
            </w:r>
          </w:p>
        </w:tc>
        <w:tc>
          <w:tcPr>
            <w:tcW w:w="194" w:type="pct"/>
            <w:gridSpan w:val="2"/>
            <w:tcBorders>
              <w:bottom w:val="dotted" w:sz="4" w:space="0" w:color="auto"/>
            </w:tcBorders>
            <w:shd w:val="clear" w:color="auto" w:fill="auto"/>
            <w:noWrap/>
            <w:vAlign w:val="center"/>
          </w:tcPr>
          <w:p w14:paraId="027F4012"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66C99202"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5DF33BA8"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57448036" w14:textId="77777777" w:rsidR="0083428D" w:rsidRPr="00B03970" w:rsidRDefault="0083428D" w:rsidP="0083428D">
            <w:pPr>
              <w:spacing w:after="0"/>
              <w:jc w:val="center"/>
              <w:rPr>
                <w:rFonts w:ascii="Calibri" w:hAnsi="Calibri"/>
                <w:b/>
                <w:bCs/>
                <w:sz w:val="18"/>
                <w:szCs w:val="18"/>
                <w:u w:color="FFFFFF"/>
              </w:rPr>
            </w:pPr>
          </w:p>
        </w:tc>
      </w:tr>
      <w:tr w:rsidR="00B61893" w:rsidRPr="00FD59AE" w14:paraId="24A6C721" w14:textId="77777777" w:rsidTr="00876FA8">
        <w:trPr>
          <w:trHeight w:val="337"/>
          <w:jc w:val="center"/>
        </w:trPr>
        <w:tc>
          <w:tcPr>
            <w:tcW w:w="2181" w:type="pct"/>
            <w:gridSpan w:val="2"/>
            <w:tcBorders>
              <w:top w:val="dotted" w:sz="4" w:space="0" w:color="auto"/>
              <w:bottom w:val="dotted" w:sz="4" w:space="0" w:color="auto"/>
            </w:tcBorders>
            <w:shd w:val="clear" w:color="auto" w:fill="auto"/>
            <w:noWrap/>
            <w:vAlign w:val="center"/>
          </w:tcPr>
          <w:p w14:paraId="2491AF92" w14:textId="501C7EF7"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a) l’oggetto della prestazione, le relative caratteristiche tecniche e il suo importo massimo previsto, con esclusione dell’IVA?</w:t>
            </w:r>
          </w:p>
        </w:tc>
        <w:tc>
          <w:tcPr>
            <w:tcW w:w="194" w:type="pct"/>
            <w:gridSpan w:val="2"/>
            <w:tcBorders>
              <w:top w:val="dotted" w:sz="4" w:space="0" w:color="auto"/>
              <w:bottom w:val="dotted" w:sz="4" w:space="0" w:color="auto"/>
            </w:tcBorders>
            <w:shd w:val="clear" w:color="auto" w:fill="auto"/>
            <w:noWrap/>
            <w:vAlign w:val="center"/>
          </w:tcPr>
          <w:p w14:paraId="04094005"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1E9BA55"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E9E49C3"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0980937D"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5AF85150" w14:textId="77777777" w:rsidTr="00876FA8">
        <w:trPr>
          <w:trHeight w:val="301"/>
          <w:jc w:val="center"/>
        </w:trPr>
        <w:tc>
          <w:tcPr>
            <w:tcW w:w="2181" w:type="pct"/>
            <w:gridSpan w:val="2"/>
            <w:tcBorders>
              <w:top w:val="dotted" w:sz="4" w:space="0" w:color="auto"/>
              <w:bottom w:val="dotted" w:sz="4" w:space="0" w:color="auto"/>
            </w:tcBorders>
            <w:shd w:val="clear" w:color="auto" w:fill="auto"/>
            <w:noWrap/>
            <w:vAlign w:val="center"/>
          </w:tcPr>
          <w:p w14:paraId="7AD9CBF6" w14:textId="078C5EC4"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b) le eventuali garanzie richieste all’affidatario del contratto?</w:t>
            </w:r>
          </w:p>
        </w:tc>
        <w:tc>
          <w:tcPr>
            <w:tcW w:w="194" w:type="pct"/>
            <w:gridSpan w:val="2"/>
            <w:tcBorders>
              <w:top w:val="dotted" w:sz="4" w:space="0" w:color="auto"/>
              <w:bottom w:val="dotted" w:sz="4" w:space="0" w:color="auto"/>
            </w:tcBorders>
            <w:shd w:val="clear" w:color="auto" w:fill="auto"/>
            <w:noWrap/>
            <w:vAlign w:val="center"/>
          </w:tcPr>
          <w:p w14:paraId="107295C1"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6E7CA7B"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54FA175"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AF1D7FF"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6A12E279" w14:textId="77777777" w:rsidTr="00876FA8">
        <w:trPr>
          <w:trHeight w:val="339"/>
          <w:jc w:val="center"/>
        </w:trPr>
        <w:tc>
          <w:tcPr>
            <w:tcW w:w="2181" w:type="pct"/>
            <w:gridSpan w:val="2"/>
            <w:tcBorders>
              <w:top w:val="dotted" w:sz="4" w:space="0" w:color="auto"/>
              <w:bottom w:val="dotted" w:sz="4" w:space="0" w:color="auto"/>
            </w:tcBorders>
            <w:shd w:val="clear" w:color="auto" w:fill="auto"/>
            <w:noWrap/>
            <w:vAlign w:val="center"/>
          </w:tcPr>
          <w:p w14:paraId="15E8DC05" w14:textId="703FB912"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c) il criterio di aggiudicazione prescelto?</w:t>
            </w:r>
          </w:p>
        </w:tc>
        <w:tc>
          <w:tcPr>
            <w:tcW w:w="194" w:type="pct"/>
            <w:gridSpan w:val="2"/>
            <w:tcBorders>
              <w:top w:val="dotted" w:sz="4" w:space="0" w:color="auto"/>
              <w:bottom w:val="dotted" w:sz="4" w:space="0" w:color="auto"/>
            </w:tcBorders>
            <w:shd w:val="clear" w:color="auto" w:fill="auto"/>
            <w:noWrap/>
            <w:vAlign w:val="center"/>
          </w:tcPr>
          <w:p w14:paraId="214D61D8"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0AF4D86"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03DCE0B"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E1656F5"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737AF5A7" w14:textId="77777777" w:rsidTr="00876FA8">
        <w:trPr>
          <w:trHeight w:val="360"/>
          <w:jc w:val="center"/>
        </w:trPr>
        <w:tc>
          <w:tcPr>
            <w:tcW w:w="2181" w:type="pct"/>
            <w:gridSpan w:val="2"/>
            <w:tcBorders>
              <w:top w:val="dotted" w:sz="4" w:space="0" w:color="auto"/>
              <w:bottom w:val="dotted" w:sz="4" w:space="0" w:color="auto"/>
            </w:tcBorders>
            <w:shd w:val="clear" w:color="auto" w:fill="auto"/>
            <w:noWrap/>
            <w:vAlign w:val="center"/>
          </w:tcPr>
          <w:p w14:paraId="19234C28" w14:textId="65556522"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d) gli elementi di valutazione, nel caso si   utilizzi il criterio dell’offerta economicamente più vantaggiosa?</w:t>
            </w:r>
          </w:p>
        </w:tc>
        <w:tc>
          <w:tcPr>
            <w:tcW w:w="194" w:type="pct"/>
            <w:gridSpan w:val="2"/>
            <w:tcBorders>
              <w:top w:val="dotted" w:sz="4" w:space="0" w:color="auto"/>
              <w:bottom w:val="dotted" w:sz="4" w:space="0" w:color="auto"/>
            </w:tcBorders>
            <w:shd w:val="clear" w:color="auto" w:fill="auto"/>
            <w:noWrap/>
            <w:vAlign w:val="center"/>
          </w:tcPr>
          <w:p w14:paraId="7A2D569F"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8610587"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D1DD7F1"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7CF238D3"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C838674" w14:textId="77777777" w:rsidTr="00876FA8">
        <w:trPr>
          <w:trHeight w:val="312"/>
          <w:jc w:val="center"/>
        </w:trPr>
        <w:tc>
          <w:tcPr>
            <w:tcW w:w="2181" w:type="pct"/>
            <w:gridSpan w:val="2"/>
            <w:tcBorders>
              <w:top w:val="dotted" w:sz="4" w:space="0" w:color="auto"/>
              <w:bottom w:val="dotted" w:sz="4" w:space="0" w:color="auto"/>
            </w:tcBorders>
            <w:shd w:val="clear" w:color="auto" w:fill="auto"/>
            <w:noWrap/>
            <w:vAlign w:val="center"/>
          </w:tcPr>
          <w:p w14:paraId="737E7FF0" w14:textId="5C35AD96"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e) l’eventuale clausola che preveda di non procedere all’aggiudicazione nel caso di presentazione di un’unica offerta valida?</w:t>
            </w:r>
          </w:p>
        </w:tc>
        <w:tc>
          <w:tcPr>
            <w:tcW w:w="194" w:type="pct"/>
            <w:gridSpan w:val="2"/>
            <w:tcBorders>
              <w:top w:val="dotted" w:sz="4" w:space="0" w:color="auto"/>
              <w:bottom w:val="dotted" w:sz="4" w:space="0" w:color="auto"/>
            </w:tcBorders>
            <w:shd w:val="clear" w:color="auto" w:fill="auto"/>
            <w:noWrap/>
            <w:vAlign w:val="center"/>
          </w:tcPr>
          <w:p w14:paraId="56FF0F00"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1EF53BC"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56C19E2"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3F29AAA0"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71AD0DD" w14:textId="77777777" w:rsidTr="00844881">
        <w:trPr>
          <w:trHeight w:val="231"/>
          <w:jc w:val="center"/>
        </w:trPr>
        <w:tc>
          <w:tcPr>
            <w:tcW w:w="2181" w:type="pct"/>
            <w:gridSpan w:val="2"/>
            <w:tcBorders>
              <w:top w:val="dotted" w:sz="4" w:space="0" w:color="auto"/>
              <w:bottom w:val="dotted" w:sz="4" w:space="0" w:color="auto"/>
            </w:tcBorders>
            <w:shd w:val="clear" w:color="auto" w:fill="auto"/>
            <w:noWrap/>
            <w:vAlign w:val="center"/>
          </w:tcPr>
          <w:p w14:paraId="717338BF" w14:textId="389063D0" w:rsidR="00B61893"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f)  la misura delle penali?</w:t>
            </w:r>
          </w:p>
        </w:tc>
        <w:tc>
          <w:tcPr>
            <w:tcW w:w="194" w:type="pct"/>
            <w:gridSpan w:val="2"/>
            <w:tcBorders>
              <w:top w:val="dotted" w:sz="4" w:space="0" w:color="auto"/>
              <w:bottom w:val="dotted" w:sz="4" w:space="0" w:color="auto"/>
            </w:tcBorders>
            <w:shd w:val="clear" w:color="auto" w:fill="auto"/>
            <w:noWrap/>
            <w:vAlign w:val="center"/>
          </w:tcPr>
          <w:p w14:paraId="6C54F7F6" w14:textId="77777777" w:rsidR="00B61893" w:rsidRPr="00F1701A" w:rsidRDefault="00B61893"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2B98CE2" w14:textId="77777777" w:rsidR="00B61893" w:rsidRPr="00F1701A" w:rsidRDefault="00B61893"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35E7EF5" w14:textId="77777777" w:rsidR="00B61893" w:rsidRPr="00F1701A" w:rsidRDefault="00B61893"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B397A70" w14:textId="77777777" w:rsidR="00B61893" w:rsidRPr="00F1701A" w:rsidRDefault="00B61893" w:rsidP="00350635">
            <w:pPr>
              <w:spacing w:after="0"/>
              <w:jc w:val="center"/>
              <w:rPr>
                <w:rFonts w:ascii="Calibri" w:hAnsi="Calibri"/>
                <w:iCs/>
                <w:sz w:val="18"/>
                <w:szCs w:val="18"/>
                <w:u w:color="FFFFFF"/>
              </w:rPr>
            </w:pPr>
          </w:p>
        </w:tc>
      </w:tr>
      <w:tr w:rsidR="00F1701A" w:rsidRPr="00FD59AE" w14:paraId="63726B93" w14:textId="77777777" w:rsidTr="00844881">
        <w:trPr>
          <w:trHeight w:val="853"/>
          <w:jc w:val="center"/>
        </w:trPr>
        <w:tc>
          <w:tcPr>
            <w:tcW w:w="2181" w:type="pct"/>
            <w:gridSpan w:val="2"/>
            <w:tcBorders>
              <w:top w:val="dotted" w:sz="4" w:space="0" w:color="auto"/>
              <w:bottom w:val="dotted" w:sz="4" w:space="0" w:color="auto"/>
            </w:tcBorders>
            <w:shd w:val="clear" w:color="auto" w:fill="auto"/>
            <w:noWrap/>
            <w:vAlign w:val="center"/>
          </w:tcPr>
          <w:p w14:paraId="1BEB30FD" w14:textId="7DE4C55B" w:rsidR="00F1701A"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g) l’obbligo per l’offerente di dichiarare nell’offerta di assumere a proprio carico tutti gli oneri   assicurativi e previdenziali di legge, di osservare le norme vigenti in materia di sicurezza sul lavoro e di retribuzione dei lavoratori dipendenti, nonché di accettare condizioni contrattuali e penalità?</w:t>
            </w:r>
          </w:p>
        </w:tc>
        <w:tc>
          <w:tcPr>
            <w:tcW w:w="194" w:type="pct"/>
            <w:gridSpan w:val="2"/>
            <w:tcBorders>
              <w:top w:val="dotted" w:sz="4" w:space="0" w:color="auto"/>
              <w:bottom w:val="dotted" w:sz="4" w:space="0" w:color="auto"/>
            </w:tcBorders>
            <w:shd w:val="clear" w:color="auto" w:fill="auto"/>
            <w:noWrap/>
            <w:vAlign w:val="center"/>
          </w:tcPr>
          <w:p w14:paraId="28C3188D"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F91AD5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2B4C84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C7584C0" w14:textId="77777777" w:rsidR="00F1701A" w:rsidRPr="00F1701A" w:rsidRDefault="00F1701A" w:rsidP="00350635">
            <w:pPr>
              <w:spacing w:after="0"/>
              <w:jc w:val="center"/>
              <w:rPr>
                <w:rFonts w:ascii="Calibri" w:hAnsi="Calibri"/>
                <w:iCs/>
                <w:sz w:val="18"/>
                <w:szCs w:val="18"/>
                <w:u w:color="FFFFFF"/>
              </w:rPr>
            </w:pPr>
          </w:p>
        </w:tc>
      </w:tr>
      <w:tr w:rsidR="00F1701A" w:rsidRPr="00FD59AE" w14:paraId="20F7167F" w14:textId="77777777" w:rsidTr="00844881">
        <w:trPr>
          <w:trHeight w:val="292"/>
          <w:jc w:val="center"/>
        </w:trPr>
        <w:tc>
          <w:tcPr>
            <w:tcW w:w="2181" w:type="pct"/>
            <w:gridSpan w:val="2"/>
            <w:tcBorders>
              <w:top w:val="dotted" w:sz="4" w:space="0" w:color="auto"/>
              <w:bottom w:val="dotted" w:sz="4" w:space="0" w:color="auto"/>
            </w:tcBorders>
            <w:shd w:val="clear" w:color="auto" w:fill="auto"/>
            <w:noWrap/>
            <w:vAlign w:val="center"/>
          </w:tcPr>
          <w:p w14:paraId="6FFD4965" w14:textId="52881319"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h) l’indicazione dei termini di pagamento?</w:t>
            </w:r>
          </w:p>
        </w:tc>
        <w:tc>
          <w:tcPr>
            <w:tcW w:w="194" w:type="pct"/>
            <w:gridSpan w:val="2"/>
            <w:tcBorders>
              <w:top w:val="dotted" w:sz="4" w:space="0" w:color="auto"/>
              <w:bottom w:val="dotted" w:sz="4" w:space="0" w:color="auto"/>
            </w:tcBorders>
            <w:shd w:val="clear" w:color="auto" w:fill="auto"/>
            <w:noWrap/>
            <w:vAlign w:val="center"/>
          </w:tcPr>
          <w:p w14:paraId="62F59383"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228F11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7B6CE48"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B149DD0" w14:textId="77777777" w:rsidR="00F1701A" w:rsidRPr="00F1701A" w:rsidRDefault="00F1701A" w:rsidP="00350635">
            <w:pPr>
              <w:spacing w:after="0"/>
              <w:jc w:val="center"/>
              <w:rPr>
                <w:rFonts w:ascii="Calibri" w:hAnsi="Calibri"/>
                <w:iCs/>
                <w:sz w:val="18"/>
                <w:szCs w:val="18"/>
                <w:u w:color="FFFFFF"/>
              </w:rPr>
            </w:pPr>
          </w:p>
        </w:tc>
      </w:tr>
      <w:tr w:rsidR="00F1701A" w:rsidRPr="00FD59AE" w14:paraId="252D3E57" w14:textId="77777777" w:rsidTr="00844881">
        <w:trPr>
          <w:trHeight w:val="565"/>
          <w:jc w:val="center"/>
        </w:trPr>
        <w:tc>
          <w:tcPr>
            <w:tcW w:w="2181" w:type="pct"/>
            <w:gridSpan w:val="2"/>
            <w:tcBorders>
              <w:top w:val="dotted" w:sz="4" w:space="0" w:color="auto"/>
              <w:bottom w:val="dotted" w:sz="4" w:space="0" w:color="auto"/>
            </w:tcBorders>
            <w:shd w:val="clear" w:color="auto" w:fill="auto"/>
            <w:noWrap/>
            <w:vAlign w:val="center"/>
          </w:tcPr>
          <w:p w14:paraId="62CBBBB9" w14:textId="1D7968F5"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i) i requisiti soggettivi richiesti all’operatore economico, e la richiesta allo stesso di rendere apposita dichiarazione in merito al possesso dei requisiti soggettivi richiesti?</w:t>
            </w:r>
          </w:p>
        </w:tc>
        <w:tc>
          <w:tcPr>
            <w:tcW w:w="194" w:type="pct"/>
            <w:gridSpan w:val="2"/>
            <w:tcBorders>
              <w:top w:val="dotted" w:sz="4" w:space="0" w:color="auto"/>
              <w:bottom w:val="dotted" w:sz="4" w:space="0" w:color="auto"/>
            </w:tcBorders>
            <w:shd w:val="clear" w:color="auto" w:fill="auto"/>
            <w:noWrap/>
            <w:vAlign w:val="center"/>
          </w:tcPr>
          <w:p w14:paraId="3CED9E72"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2E44705"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A8548DC"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648E2B0" w14:textId="77777777" w:rsidR="00F1701A" w:rsidRPr="00F1701A" w:rsidRDefault="00F1701A" w:rsidP="00350635">
            <w:pPr>
              <w:spacing w:after="0"/>
              <w:jc w:val="center"/>
              <w:rPr>
                <w:rFonts w:ascii="Calibri" w:hAnsi="Calibri"/>
                <w:iCs/>
                <w:sz w:val="18"/>
                <w:szCs w:val="18"/>
                <w:u w:color="FFFFFF"/>
              </w:rPr>
            </w:pPr>
          </w:p>
        </w:tc>
      </w:tr>
      <w:tr w:rsidR="00F1701A" w:rsidRPr="00FD59AE" w14:paraId="72A6F3DB" w14:textId="77777777" w:rsidTr="00844881">
        <w:trPr>
          <w:trHeight w:val="321"/>
          <w:jc w:val="center"/>
        </w:trPr>
        <w:tc>
          <w:tcPr>
            <w:tcW w:w="2181" w:type="pct"/>
            <w:gridSpan w:val="2"/>
            <w:tcBorders>
              <w:top w:val="dotted" w:sz="4" w:space="0" w:color="auto"/>
              <w:bottom w:val="dotted" w:sz="4" w:space="0" w:color="auto"/>
            </w:tcBorders>
            <w:shd w:val="clear" w:color="auto" w:fill="auto"/>
            <w:noWrap/>
            <w:vAlign w:val="center"/>
          </w:tcPr>
          <w:p w14:paraId="26D3EA1E" w14:textId="1965FC26"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j) Il nominativo del RUP?</w:t>
            </w:r>
          </w:p>
        </w:tc>
        <w:tc>
          <w:tcPr>
            <w:tcW w:w="194" w:type="pct"/>
            <w:gridSpan w:val="2"/>
            <w:tcBorders>
              <w:top w:val="dotted" w:sz="4" w:space="0" w:color="auto"/>
              <w:bottom w:val="dotted" w:sz="4" w:space="0" w:color="auto"/>
            </w:tcBorders>
            <w:shd w:val="clear" w:color="auto" w:fill="auto"/>
            <w:noWrap/>
            <w:vAlign w:val="center"/>
          </w:tcPr>
          <w:p w14:paraId="2AC9563E"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8FE5E18"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16C82D5"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AE3DD20" w14:textId="77777777" w:rsidR="00F1701A" w:rsidRPr="00F1701A" w:rsidRDefault="00F1701A" w:rsidP="00350635">
            <w:pPr>
              <w:spacing w:after="0"/>
              <w:jc w:val="center"/>
              <w:rPr>
                <w:rFonts w:ascii="Calibri" w:hAnsi="Calibri"/>
                <w:iCs/>
                <w:sz w:val="18"/>
                <w:szCs w:val="18"/>
                <w:u w:color="FFFFFF"/>
              </w:rPr>
            </w:pPr>
          </w:p>
        </w:tc>
      </w:tr>
      <w:tr w:rsidR="00F1701A" w:rsidRPr="00FD59AE" w14:paraId="57AF3C43" w14:textId="77777777" w:rsidTr="00844881">
        <w:trPr>
          <w:trHeight w:val="853"/>
          <w:jc w:val="center"/>
        </w:trPr>
        <w:tc>
          <w:tcPr>
            <w:tcW w:w="2181" w:type="pct"/>
            <w:gridSpan w:val="2"/>
            <w:tcBorders>
              <w:top w:val="dotted" w:sz="4" w:space="0" w:color="auto"/>
              <w:bottom w:val="dotted" w:sz="4" w:space="0" w:color="auto"/>
            </w:tcBorders>
            <w:shd w:val="clear" w:color="auto" w:fill="auto"/>
            <w:noWrap/>
            <w:vAlign w:val="center"/>
          </w:tcPr>
          <w:p w14:paraId="7D735219" w14:textId="049E5510"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k) Nel caso di applicazione del criterio del minor prezzo, il meccanismo di esclusione delle offerte anormalmente basse (ex art. 110)?</w:t>
            </w:r>
          </w:p>
        </w:tc>
        <w:tc>
          <w:tcPr>
            <w:tcW w:w="194" w:type="pct"/>
            <w:gridSpan w:val="2"/>
            <w:tcBorders>
              <w:top w:val="dotted" w:sz="4" w:space="0" w:color="auto"/>
              <w:bottom w:val="dotted" w:sz="4" w:space="0" w:color="auto"/>
            </w:tcBorders>
            <w:shd w:val="clear" w:color="auto" w:fill="auto"/>
            <w:noWrap/>
            <w:vAlign w:val="center"/>
          </w:tcPr>
          <w:p w14:paraId="4C21890F"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D93E794"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E27FE84"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F5C016C" w14:textId="77777777" w:rsidR="00F1701A" w:rsidRPr="00F1701A" w:rsidRDefault="00F1701A" w:rsidP="00350635">
            <w:pPr>
              <w:spacing w:after="0"/>
              <w:jc w:val="center"/>
              <w:rPr>
                <w:rFonts w:ascii="Calibri" w:hAnsi="Calibri"/>
                <w:iCs/>
                <w:sz w:val="18"/>
                <w:szCs w:val="18"/>
                <w:u w:color="FFFFFF"/>
              </w:rPr>
            </w:pPr>
          </w:p>
        </w:tc>
      </w:tr>
      <w:tr w:rsidR="00F1701A" w:rsidRPr="00FD59AE" w14:paraId="7A1D01C0" w14:textId="77777777" w:rsidTr="00844881">
        <w:trPr>
          <w:trHeight w:val="266"/>
          <w:jc w:val="center"/>
        </w:trPr>
        <w:tc>
          <w:tcPr>
            <w:tcW w:w="2181" w:type="pct"/>
            <w:gridSpan w:val="2"/>
            <w:tcBorders>
              <w:top w:val="dotted" w:sz="4" w:space="0" w:color="auto"/>
              <w:bottom w:val="dotted" w:sz="4" w:space="0" w:color="auto"/>
            </w:tcBorders>
            <w:shd w:val="clear" w:color="auto" w:fill="auto"/>
            <w:noWrap/>
            <w:vAlign w:val="center"/>
          </w:tcPr>
          <w:p w14:paraId="69F040ED" w14:textId="2EB2727D"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l) lo schema di contratto ed il capitolato tecnico, se predisposti?</w:t>
            </w:r>
          </w:p>
        </w:tc>
        <w:tc>
          <w:tcPr>
            <w:tcW w:w="194" w:type="pct"/>
            <w:gridSpan w:val="2"/>
            <w:tcBorders>
              <w:top w:val="dotted" w:sz="4" w:space="0" w:color="auto"/>
              <w:bottom w:val="dotted" w:sz="4" w:space="0" w:color="auto"/>
            </w:tcBorders>
            <w:shd w:val="clear" w:color="auto" w:fill="auto"/>
            <w:noWrap/>
            <w:vAlign w:val="center"/>
          </w:tcPr>
          <w:p w14:paraId="40F7B0AB"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9417186"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EAD26FA"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3BD240E" w14:textId="77777777" w:rsidR="00F1701A" w:rsidRPr="00F1701A" w:rsidRDefault="00F1701A" w:rsidP="00350635">
            <w:pPr>
              <w:spacing w:after="0"/>
              <w:jc w:val="center"/>
              <w:rPr>
                <w:rFonts w:ascii="Calibri" w:hAnsi="Calibri"/>
                <w:iCs/>
                <w:sz w:val="18"/>
                <w:szCs w:val="18"/>
                <w:u w:color="FFFFFF"/>
              </w:rPr>
            </w:pPr>
          </w:p>
        </w:tc>
      </w:tr>
      <w:tr w:rsidR="00F1701A" w:rsidRPr="00FD59AE" w14:paraId="2133C5BE" w14:textId="77777777" w:rsidTr="00876FA8">
        <w:trPr>
          <w:trHeight w:val="853"/>
          <w:jc w:val="center"/>
        </w:trPr>
        <w:tc>
          <w:tcPr>
            <w:tcW w:w="2181" w:type="pct"/>
            <w:gridSpan w:val="2"/>
            <w:tcBorders>
              <w:top w:val="dotted" w:sz="4" w:space="0" w:color="auto"/>
            </w:tcBorders>
            <w:shd w:val="clear" w:color="auto" w:fill="auto"/>
            <w:noWrap/>
            <w:vAlign w:val="center"/>
          </w:tcPr>
          <w:p w14:paraId="53BFF372" w14:textId="309302BA" w:rsidR="00F1701A" w:rsidRPr="00551243" w:rsidRDefault="0031654F" w:rsidP="001B6694">
            <w:pPr>
              <w:spacing w:after="0" w:line="240" w:lineRule="auto"/>
              <w:jc w:val="both"/>
              <w:rPr>
                <w:rFonts w:ascii="Calibri" w:hAnsi="Calibri"/>
                <w:iCs/>
                <w:sz w:val="18"/>
                <w:szCs w:val="18"/>
                <w:u w:color="FFFFFF"/>
              </w:rPr>
            </w:pPr>
            <w:r>
              <w:rPr>
                <w:rFonts w:ascii="Calibri" w:hAnsi="Calibri"/>
                <w:iCs/>
                <w:sz w:val="18"/>
                <w:szCs w:val="18"/>
                <w:u w:color="FFFFFF"/>
              </w:rPr>
              <w:t xml:space="preserve">m) </w:t>
            </w:r>
            <w:r w:rsidRPr="0031654F">
              <w:rPr>
                <w:rFonts w:ascii="Calibri" w:hAnsi="Calibri"/>
                <w:iCs/>
                <w:sz w:val="18"/>
                <w:szCs w:val="18"/>
                <w:u w:color="FFFFFF"/>
              </w:rPr>
              <w:t xml:space="preserve">La data, l'orario e il luogo di svolgimento della prima seduta pubblica, nella quale il </w:t>
            </w:r>
            <w:r w:rsidR="006E4E20" w:rsidRPr="0031654F">
              <w:rPr>
                <w:rFonts w:ascii="Calibri" w:hAnsi="Calibri"/>
                <w:iCs/>
                <w:sz w:val="18"/>
                <w:szCs w:val="18"/>
                <w:u w:color="FFFFFF"/>
              </w:rPr>
              <w:t>RUP</w:t>
            </w:r>
            <w:r w:rsidRPr="0031654F">
              <w:rPr>
                <w:rFonts w:ascii="Calibri" w:hAnsi="Calibri"/>
                <w:iCs/>
                <w:sz w:val="18"/>
                <w:szCs w:val="18"/>
                <w:u w:color="FFFFFF"/>
              </w:rPr>
              <w:t xml:space="preserve"> o il seggio di gara/commissione giudicatrice procedono all'apertura delle buste e della documentazione amministrativa?</w:t>
            </w:r>
          </w:p>
        </w:tc>
        <w:tc>
          <w:tcPr>
            <w:tcW w:w="194" w:type="pct"/>
            <w:gridSpan w:val="2"/>
            <w:tcBorders>
              <w:top w:val="dotted" w:sz="4" w:space="0" w:color="auto"/>
            </w:tcBorders>
            <w:shd w:val="clear" w:color="auto" w:fill="auto"/>
            <w:noWrap/>
            <w:vAlign w:val="center"/>
          </w:tcPr>
          <w:p w14:paraId="05EB47B7"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2E2AEF27"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4025836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7A30121C" w14:textId="77777777" w:rsidR="00F1701A" w:rsidRPr="00F1701A" w:rsidRDefault="00F1701A" w:rsidP="00350635">
            <w:pPr>
              <w:spacing w:after="0"/>
              <w:jc w:val="center"/>
              <w:rPr>
                <w:rFonts w:ascii="Calibri" w:hAnsi="Calibri"/>
                <w:iCs/>
                <w:sz w:val="18"/>
                <w:szCs w:val="18"/>
                <w:u w:color="FFFFFF"/>
              </w:rPr>
            </w:pPr>
          </w:p>
        </w:tc>
      </w:tr>
      <w:tr w:rsidR="003D167F" w:rsidRPr="00FD59AE" w14:paraId="5BE714F9" w14:textId="77777777" w:rsidTr="00876FA8">
        <w:trPr>
          <w:trHeight w:val="326"/>
          <w:jc w:val="center"/>
        </w:trPr>
        <w:tc>
          <w:tcPr>
            <w:tcW w:w="2181" w:type="pct"/>
            <w:gridSpan w:val="2"/>
            <w:shd w:val="clear" w:color="auto" w:fill="auto"/>
            <w:noWrap/>
          </w:tcPr>
          <w:p w14:paraId="1CB8A4AC" w14:textId="395A2F87"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acquisito il Codice identificativo gara (CIG)?</w:t>
            </w:r>
          </w:p>
        </w:tc>
        <w:tc>
          <w:tcPr>
            <w:tcW w:w="194" w:type="pct"/>
            <w:gridSpan w:val="2"/>
            <w:tcBorders>
              <w:top w:val="dotted" w:sz="4" w:space="0" w:color="auto"/>
            </w:tcBorders>
            <w:shd w:val="clear" w:color="auto" w:fill="auto"/>
            <w:noWrap/>
            <w:vAlign w:val="center"/>
          </w:tcPr>
          <w:p w14:paraId="72921E4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6AA10BD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3F504D30"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06ADFD9D" w14:textId="77777777" w:rsidR="003D167F" w:rsidRPr="00B03970" w:rsidRDefault="003D167F" w:rsidP="003D167F">
            <w:pPr>
              <w:spacing w:after="0"/>
              <w:jc w:val="center"/>
              <w:rPr>
                <w:rFonts w:ascii="Calibri" w:hAnsi="Calibri"/>
                <w:b/>
                <w:bCs/>
                <w:sz w:val="18"/>
                <w:szCs w:val="18"/>
                <w:u w:color="FFFFFF"/>
              </w:rPr>
            </w:pPr>
          </w:p>
        </w:tc>
      </w:tr>
      <w:tr w:rsidR="003D167F" w:rsidRPr="00FD59AE" w14:paraId="3B185B18" w14:textId="77777777" w:rsidTr="00876FA8">
        <w:trPr>
          <w:trHeight w:val="274"/>
          <w:jc w:val="center"/>
        </w:trPr>
        <w:tc>
          <w:tcPr>
            <w:tcW w:w="2181" w:type="pct"/>
            <w:gridSpan w:val="2"/>
            <w:shd w:val="clear" w:color="auto" w:fill="auto"/>
            <w:noWrap/>
          </w:tcPr>
          <w:p w14:paraId="301C782D" w14:textId="53DE1BE5"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indicato il CUP nella determina a contrarre?</w:t>
            </w:r>
          </w:p>
        </w:tc>
        <w:tc>
          <w:tcPr>
            <w:tcW w:w="194" w:type="pct"/>
            <w:gridSpan w:val="2"/>
            <w:tcBorders>
              <w:top w:val="dotted" w:sz="4" w:space="0" w:color="auto"/>
            </w:tcBorders>
            <w:shd w:val="clear" w:color="auto" w:fill="auto"/>
            <w:noWrap/>
            <w:vAlign w:val="center"/>
          </w:tcPr>
          <w:p w14:paraId="4F3B28E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2B9D9FA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5902B32A"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57A048DE" w14:textId="77777777" w:rsidR="003D167F" w:rsidRPr="00B03970" w:rsidRDefault="003D167F" w:rsidP="003D167F">
            <w:pPr>
              <w:spacing w:after="0"/>
              <w:jc w:val="center"/>
              <w:rPr>
                <w:rFonts w:ascii="Calibri" w:hAnsi="Calibri"/>
                <w:b/>
                <w:bCs/>
                <w:sz w:val="18"/>
                <w:szCs w:val="18"/>
                <w:u w:color="FFFFFF"/>
              </w:rPr>
            </w:pPr>
          </w:p>
        </w:tc>
      </w:tr>
      <w:tr w:rsidR="002B1738" w:rsidRPr="00FD59AE" w14:paraId="21804C46" w14:textId="77777777" w:rsidTr="0016102D">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91A0D" w14:textId="733AA4E2" w:rsidR="00854398" w:rsidRDefault="002B1738" w:rsidP="002B1738">
            <w:pPr>
              <w:spacing w:after="0"/>
              <w:jc w:val="both"/>
              <w:rPr>
                <w:color w:val="000000"/>
                <w:sz w:val="18"/>
                <w:szCs w:val="18"/>
              </w:rPr>
            </w:pPr>
            <w:r w:rsidRPr="002B1738">
              <w:rPr>
                <w:color w:val="000000"/>
                <w:sz w:val="18"/>
                <w:szCs w:val="18"/>
              </w:rPr>
              <w:t>I documenti di gara contengono specifiche “clausole sociali” con le quali sono richieste, come requisiti necessari dell’offerta, misure orientate a garantire la stabilità del personale impiegato?</w:t>
            </w:r>
          </w:p>
          <w:p w14:paraId="772DBC09" w14:textId="4947B41C" w:rsidR="002B1738" w:rsidRPr="00854398" w:rsidRDefault="00854398" w:rsidP="002B1738">
            <w:pPr>
              <w:spacing w:after="0"/>
              <w:jc w:val="both"/>
              <w:rPr>
                <w:rFonts w:ascii="Calibri" w:hAnsi="Calibri"/>
                <w:i/>
                <w:iCs/>
                <w:sz w:val="18"/>
                <w:szCs w:val="18"/>
                <w:u w:color="FFFFFF"/>
              </w:rPr>
            </w:pPr>
            <w:r w:rsidRPr="00854398">
              <w:rPr>
                <w:i/>
                <w:iCs/>
                <w:color w:val="000000"/>
                <w:sz w:val="18"/>
                <w:szCs w:val="18"/>
              </w:rPr>
              <w:t>(</w:t>
            </w:r>
            <w:r w:rsidR="002B1738" w:rsidRPr="00854398">
              <w:rPr>
                <w:i/>
                <w:iCs/>
                <w:color w:val="000000"/>
                <w:sz w:val="18"/>
                <w:szCs w:val="18"/>
              </w:rPr>
              <w:t>Rif. Art. 57 co. 1</w:t>
            </w:r>
            <w:r w:rsidRPr="00854398">
              <w:rPr>
                <w:i/>
                <w:iCs/>
                <w:color w:val="000000"/>
                <w:sz w:val="18"/>
                <w:szCs w:val="18"/>
              </w:rPr>
              <w:t>)</w:t>
            </w:r>
          </w:p>
        </w:tc>
        <w:tc>
          <w:tcPr>
            <w:tcW w:w="194" w:type="pct"/>
            <w:gridSpan w:val="2"/>
            <w:shd w:val="clear" w:color="auto" w:fill="auto"/>
            <w:noWrap/>
            <w:vAlign w:val="center"/>
          </w:tcPr>
          <w:p w14:paraId="309391B1"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84906D9"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4987A9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8A4B353" w14:textId="77777777" w:rsidR="002B1738" w:rsidRPr="00B03970" w:rsidRDefault="002B1738" w:rsidP="002B1738">
            <w:pPr>
              <w:spacing w:after="0"/>
              <w:jc w:val="center"/>
              <w:rPr>
                <w:rFonts w:ascii="Calibri" w:hAnsi="Calibri"/>
                <w:b/>
                <w:bCs/>
                <w:sz w:val="18"/>
                <w:szCs w:val="18"/>
                <w:u w:color="FFFFFF"/>
              </w:rPr>
            </w:pPr>
          </w:p>
        </w:tc>
      </w:tr>
      <w:tr w:rsidR="006E4E20" w:rsidRPr="00FD59AE" w14:paraId="654D9495" w14:textId="77777777" w:rsidTr="0016102D">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4250D4" w14:textId="31534D2E" w:rsidR="006E4E20" w:rsidRPr="002B1738" w:rsidRDefault="006E4E20" w:rsidP="002B1738">
            <w:pPr>
              <w:spacing w:after="0"/>
              <w:jc w:val="both"/>
              <w:rPr>
                <w:color w:val="000000"/>
                <w:sz w:val="18"/>
                <w:szCs w:val="18"/>
              </w:rPr>
            </w:pPr>
            <w:r w:rsidRPr="006E4E20">
              <w:rPr>
                <w:color w:val="000000"/>
                <w:sz w:val="18"/>
                <w:szCs w:val="18"/>
              </w:rPr>
              <w:t xml:space="preserve">L’importo stimato dell’affidamento rientra all’interno delle soglie previste dall’art. 50 comma 1 lett.  c), d) ed e) ed è comprensivo delle opzioni previste nella </w:t>
            </w:r>
            <w:proofErr w:type="spellStart"/>
            <w:r w:rsidRPr="006E4E20">
              <w:rPr>
                <w:color w:val="000000"/>
                <w:sz w:val="18"/>
                <w:szCs w:val="18"/>
              </w:rPr>
              <w:t>lex</w:t>
            </w:r>
            <w:proofErr w:type="spellEnd"/>
            <w:r w:rsidRPr="006E4E20">
              <w:rPr>
                <w:color w:val="000000"/>
                <w:sz w:val="18"/>
                <w:szCs w:val="18"/>
              </w:rPr>
              <w:t xml:space="preserve"> </w:t>
            </w:r>
            <w:proofErr w:type="spellStart"/>
            <w:r w:rsidRPr="006E4E20">
              <w:rPr>
                <w:color w:val="000000"/>
                <w:sz w:val="18"/>
                <w:szCs w:val="18"/>
              </w:rPr>
              <w:t>specialis</w:t>
            </w:r>
            <w:proofErr w:type="spellEnd"/>
            <w:r w:rsidRPr="006E4E20">
              <w:rPr>
                <w:color w:val="000000"/>
                <w:sz w:val="18"/>
                <w:szCs w:val="18"/>
              </w:rPr>
              <w:t>?</w:t>
            </w:r>
          </w:p>
        </w:tc>
        <w:tc>
          <w:tcPr>
            <w:tcW w:w="194" w:type="pct"/>
            <w:gridSpan w:val="2"/>
            <w:shd w:val="clear" w:color="auto" w:fill="auto"/>
            <w:noWrap/>
            <w:vAlign w:val="center"/>
          </w:tcPr>
          <w:p w14:paraId="0223AFD5" w14:textId="77777777" w:rsidR="006E4E20" w:rsidRPr="00B03970" w:rsidRDefault="006E4E20"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E1D378D" w14:textId="77777777" w:rsidR="006E4E20" w:rsidRPr="00B03970" w:rsidRDefault="006E4E20"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31E8E668" w14:textId="77777777" w:rsidR="006E4E20" w:rsidRPr="00B03970" w:rsidRDefault="006E4E20" w:rsidP="002B1738">
            <w:pPr>
              <w:spacing w:after="0"/>
              <w:jc w:val="center"/>
              <w:rPr>
                <w:rFonts w:ascii="Calibri" w:hAnsi="Calibri"/>
                <w:b/>
                <w:bCs/>
                <w:sz w:val="18"/>
                <w:szCs w:val="18"/>
                <w:u w:color="FFFFFF"/>
              </w:rPr>
            </w:pPr>
          </w:p>
        </w:tc>
        <w:tc>
          <w:tcPr>
            <w:tcW w:w="2238" w:type="pct"/>
            <w:shd w:val="clear" w:color="auto" w:fill="auto"/>
            <w:noWrap/>
            <w:vAlign w:val="center"/>
          </w:tcPr>
          <w:p w14:paraId="4EDBE784" w14:textId="77777777" w:rsidR="006E4E20" w:rsidRPr="00B03970" w:rsidRDefault="006E4E20" w:rsidP="002B1738">
            <w:pPr>
              <w:spacing w:after="0"/>
              <w:jc w:val="center"/>
              <w:rPr>
                <w:rFonts w:ascii="Calibri" w:hAnsi="Calibri"/>
                <w:b/>
                <w:bCs/>
                <w:sz w:val="18"/>
                <w:szCs w:val="18"/>
                <w:u w:color="FFFFFF"/>
              </w:rPr>
            </w:pPr>
          </w:p>
        </w:tc>
      </w:tr>
      <w:tr w:rsidR="002B1738" w:rsidRPr="00FD59AE" w14:paraId="3DF31281"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644F63" w14:textId="77777777" w:rsidR="00854398" w:rsidRDefault="002B1738" w:rsidP="002B1738">
            <w:pPr>
              <w:spacing w:after="0"/>
              <w:jc w:val="both"/>
              <w:rPr>
                <w:color w:val="000000"/>
                <w:sz w:val="18"/>
                <w:szCs w:val="18"/>
              </w:rPr>
            </w:pPr>
            <w:r w:rsidRPr="002B1738">
              <w:rPr>
                <w:color w:val="000000"/>
                <w:sz w:val="18"/>
                <w:szCs w:val="18"/>
              </w:rPr>
              <w:t>L’importo       appare      correttamente calcolato, anche alla</w:t>
            </w:r>
            <w:r w:rsidRPr="002B1738">
              <w:rPr>
                <w:color w:val="000000"/>
                <w:sz w:val="18"/>
                <w:szCs w:val="18"/>
              </w:rPr>
              <w:br/>
              <w:t>luce   del   divieto   di   frazionamento artificioso?</w:t>
            </w:r>
          </w:p>
          <w:p w14:paraId="6D68A8FD" w14:textId="62673B8C" w:rsidR="002B1738" w:rsidRPr="002B1738" w:rsidRDefault="00854398" w:rsidP="002B1738">
            <w:pPr>
              <w:spacing w:after="0"/>
              <w:jc w:val="both"/>
              <w:rPr>
                <w:rFonts w:ascii="Calibri" w:hAnsi="Calibri"/>
                <w:iCs/>
                <w:sz w:val="18"/>
                <w:szCs w:val="18"/>
                <w:u w:color="FFFFFF"/>
              </w:rPr>
            </w:pPr>
            <w:r w:rsidRPr="00854398">
              <w:rPr>
                <w:i/>
                <w:iCs/>
                <w:color w:val="000000"/>
                <w:sz w:val="18"/>
                <w:szCs w:val="18"/>
              </w:rPr>
              <w:t>(</w:t>
            </w:r>
            <w:r w:rsidR="002B1738" w:rsidRPr="00854398">
              <w:rPr>
                <w:i/>
                <w:iCs/>
                <w:color w:val="000000"/>
                <w:sz w:val="18"/>
                <w:szCs w:val="18"/>
              </w:rPr>
              <w:t>Rif. art. 14, commi 4 e ss.</w:t>
            </w:r>
            <w:r w:rsidRPr="00854398">
              <w:rPr>
                <w:i/>
                <w:iCs/>
                <w:color w:val="000000"/>
                <w:sz w:val="18"/>
                <w:szCs w:val="18"/>
              </w:rPr>
              <w:t>)</w:t>
            </w:r>
          </w:p>
        </w:tc>
        <w:tc>
          <w:tcPr>
            <w:tcW w:w="194" w:type="pct"/>
            <w:gridSpan w:val="2"/>
            <w:shd w:val="clear" w:color="auto" w:fill="auto"/>
            <w:noWrap/>
            <w:vAlign w:val="center"/>
          </w:tcPr>
          <w:p w14:paraId="6327D3D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9F6C88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B77D2AF"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1EDA7624"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BB04D6F"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7D49EF2" w14:textId="734132D4" w:rsidR="002B1738" w:rsidRPr="002B1738" w:rsidRDefault="002B1738" w:rsidP="002B1738">
            <w:pPr>
              <w:spacing w:after="0"/>
              <w:jc w:val="both"/>
              <w:rPr>
                <w:rFonts w:ascii="Calibri" w:hAnsi="Calibri"/>
                <w:iCs/>
                <w:sz w:val="18"/>
                <w:szCs w:val="18"/>
                <w:u w:color="FFFFFF"/>
              </w:rPr>
            </w:pPr>
            <w:r w:rsidRPr="002B1738">
              <w:rPr>
                <w:color w:val="000000"/>
                <w:sz w:val="18"/>
                <w:szCs w:val="18"/>
              </w:rPr>
              <w:t xml:space="preserve">Nella decisione a contrarre è indicata la motivazione in caso di mancata suddivisione dell’appalto in lotti funzionali e prestazionali come previsto dall’art. 58 del </w:t>
            </w:r>
            <w:proofErr w:type="spellStart"/>
            <w:r w:rsidRPr="002B1738">
              <w:rPr>
                <w:color w:val="000000"/>
                <w:sz w:val="18"/>
                <w:szCs w:val="18"/>
              </w:rPr>
              <w:t>D.lgs</w:t>
            </w:r>
            <w:proofErr w:type="spellEnd"/>
            <w:r w:rsidRPr="002B1738">
              <w:rPr>
                <w:color w:val="000000"/>
                <w:sz w:val="18"/>
                <w:szCs w:val="18"/>
              </w:rPr>
              <w:t xml:space="preserve"> n. 36/2023?</w:t>
            </w:r>
          </w:p>
        </w:tc>
        <w:tc>
          <w:tcPr>
            <w:tcW w:w="194" w:type="pct"/>
            <w:gridSpan w:val="2"/>
            <w:shd w:val="clear" w:color="auto" w:fill="auto"/>
            <w:noWrap/>
            <w:vAlign w:val="center"/>
          </w:tcPr>
          <w:p w14:paraId="42E284C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70D92F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ECC46E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6DC7F935" w14:textId="0FB3D356" w:rsidR="002B1738" w:rsidRPr="00581C96" w:rsidRDefault="002B1738" w:rsidP="002B1738">
            <w:pPr>
              <w:spacing w:after="0"/>
              <w:rPr>
                <w:rFonts w:ascii="Calibri" w:hAnsi="Calibri"/>
                <w:i/>
                <w:iCs/>
                <w:sz w:val="18"/>
                <w:szCs w:val="18"/>
                <w:u w:color="FFFFFF"/>
              </w:rPr>
            </w:pPr>
          </w:p>
        </w:tc>
      </w:tr>
      <w:tr w:rsidR="002B1738" w:rsidRPr="00FD59AE" w14:paraId="1A2D37F0"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98DBC43" w14:textId="2FAE1F58" w:rsidR="002B1738" w:rsidRPr="002B1738" w:rsidRDefault="002B1738" w:rsidP="002B1738">
            <w:pPr>
              <w:spacing w:after="0"/>
              <w:jc w:val="both"/>
              <w:rPr>
                <w:rFonts w:ascii="Calibri" w:hAnsi="Calibri"/>
                <w:iCs/>
                <w:sz w:val="18"/>
                <w:szCs w:val="18"/>
                <w:u w:color="FFFFFF"/>
              </w:rPr>
            </w:pPr>
            <w:r w:rsidRPr="002B1738">
              <w:rPr>
                <w:color w:val="000000"/>
                <w:sz w:val="18"/>
                <w:szCs w:val="18"/>
              </w:rPr>
              <w:lastRenderedPageBreak/>
              <w:t>È stato nominato il RUP (responsabile unico di progetto) nel primo atto di avvio   dell’intervento   pubblico   da realizzare   tramite   contratto, per l’affidamento   e   per   l’esecuzione   di ciascuna   procedura   soggetta   al codice?</w:t>
            </w:r>
            <w:r w:rsidRPr="002B1738">
              <w:rPr>
                <w:color w:val="000000"/>
                <w:sz w:val="18"/>
                <w:szCs w:val="18"/>
              </w:rPr>
              <w:br/>
            </w:r>
            <w:r w:rsidR="00854398" w:rsidRPr="00854398">
              <w:rPr>
                <w:i/>
                <w:iCs/>
                <w:color w:val="000000"/>
                <w:sz w:val="18"/>
                <w:szCs w:val="18"/>
              </w:rPr>
              <w:t>(</w:t>
            </w:r>
            <w:r w:rsidRPr="00854398">
              <w:rPr>
                <w:i/>
                <w:iCs/>
                <w:color w:val="000000"/>
                <w:sz w:val="18"/>
                <w:szCs w:val="18"/>
              </w:rPr>
              <w:t>Rif. art. 15</w:t>
            </w:r>
            <w:r w:rsidR="00854398" w:rsidRPr="00854398">
              <w:rPr>
                <w:i/>
                <w:iCs/>
                <w:color w:val="000000"/>
                <w:sz w:val="18"/>
                <w:szCs w:val="18"/>
              </w:rPr>
              <w:t>)</w:t>
            </w:r>
          </w:p>
        </w:tc>
        <w:tc>
          <w:tcPr>
            <w:tcW w:w="194" w:type="pct"/>
            <w:gridSpan w:val="2"/>
            <w:shd w:val="clear" w:color="auto" w:fill="auto"/>
            <w:noWrap/>
            <w:vAlign w:val="center"/>
          </w:tcPr>
          <w:p w14:paraId="2D7C4B8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146A572F"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4E9F5115"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0F67682"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2E87718"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73FF4CB" w14:textId="7F9F251D" w:rsidR="002B1738" w:rsidRPr="002B1738" w:rsidRDefault="002B1738" w:rsidP="00272F58">
            <w:pPr>
              <w:spacing w:after="0"/>
              <w:jc w:val="both"/>
              <w:rPr>
                <w:rFonts w:ascii="Calibri" w:hAnsi="Calibri"/>
                <w:iCs/>
                <w:sz w:val="18"/>
                <w:szCs w:val="18"/>
                <w:u w:color="FFFFFF"/>
              </w:rPr>
            </w:pPr>
            <w:r w:rsidRPr="002B1738">
              <w:rPr>
                <w:color w:val="000000"/>
                <w:sz w:val="18"/>
                <w:szCs w:val="18"/>
              </w:rPr>
              <w:t>È   presente   l’autodichiarazione   di assenza di conflitto di interesse per il personale coinvolto nella selezione, a qualsiasi titolo, ai sensi</w:t>
            </w:r>
            <w:r w:rsidR="00272F58">
              <w:rPr>
                <w:color w:val="000000"/>
                <w:sz w:val="18"/>
                <w:szCs w:val="18"/>
              </w:rPr>
              <w:t xml:space="preserve"> </w:t>
            </w:r>
            <w:r w:rsidRPr="002B1738">
              <w:rPr>
                <w:color w:val="000000"/>
                <w:sz w:val="18"/>
                <w:szCs w:val="18"/>
              </w:rPr>
              <w:t>del DPR 445/2000?</w:t>
            </w:r>
            <w:r w:rsidRPr="002B1738">
              <w:rPr>
                <w:color w:val="000000"/>
                <w:sz w:val="18"/>
                <w:szCs w:val="18"/>
              </w:rPr>
              <w:br/>
            </w:r>
            <w:r w:rsidR="00854398" w:rsidRPr="00854398">
              <w:rPr>
                <w:i/>
                <w:iCs/>
                <w:color w:val="000000"/>
                <w:sz w:val="18"/>
                <w:szCs w:val="18"/>
              </w:rPr>
              <w:t>(</w:t>
            </w:r>
            <w:r w:rsidRPr="00854398">
              <w:rPr>
                <w:i/>
                <w:iCs/>
                <w:color w:val="000000"/>
                <w:sz w:val="18"/>
                <w:szCs w:val="18"/>
              </w:rPr>
              <w:t>Rif. art. 16</w:t>
            </w:r>
            <w:r w:rsidR="00854398" w:rsidRPr="00854398">
              <w:rPr>
                <w:i/>
                <w:iCs/>
                <w:color w:val="000000"/>
                <w:sz w:val="18"/>
                <w:szCs w:val="18"/>
              </w:rPr>
              <w:t>)</w:t>
            </w:r>
            <w:r w:rsidRPr="002B1738">
              <w:rPr>
                <w:color w:val="000000"/>
                <w:sz w:val="18"/>
                <w:szCs w:val="18"/>
              </w:rPr>
              <w:br/>
            </w:r>
            <w:r w:rsidRPr="00854398">
              <w:rPr>
                <w:i/>
                <w:iCs/>
                <w:color w:val="000000"/>
                <w:sz w:val="18"/>
                <w:szCs w:val="18"/>
              </w:rPr>
              <w:t>(AUTODICHIARAZIONE con la quale dichiari di non trovarsi in situazioni di conflitto di interessi di   qualsiasi natura, anche   potenziale, e di non avere direttamente o indirettamente un interesse finanziario, economico o altro interesse personale)</w:t>
            </w:r>
          </w:p>
        </w:tc>
        <w:tc>
          <w:tcPr>
            <w:tcW w:w="194" w:type="pct"/>
            <w:gridSpan w:val="2"/>
            <w:shd w:val="clear" w:color="auto" w:fill="auto"/>
            <w:noWrap/>
            <w:vAlign w:val="center"/>
          </w:tcPr>
          <w:p w14:paraId="3B9ECCB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562142F4"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51271B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FA25D7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6D53D787"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E469413" w14:textId="4F4FBA7A" w:rsidR="002B1738" w:rsidRPr="002B1738" w:rsidRDefault="002B1738" w:rsidP="002B1738">
            <w:pPr>
              <w:spacing w:after="0"/>
              <w:jc w:val="both"/>
              <w:rPr>
                <w:rFonts w:ascii="Calibri" w:hAnsi="Calibri"/>
                <w:iCs/>
                <w:sz w:val="18"/>
                <w:szCs w:val="18"/>
                <w:u w:color="FFFFFF"/>
              </w:rPr>
            </w:pPr>
            <w:r w:rsidRPr="002B1738">
              <w:rPr>
                <w:color w:val="000000"/>
                <w:sz w:val="18"/>
                <w:szCs w:val="18"/>
              </w:rPr>
              <w:t>La procedura ha preso avvio con la decisione a contrarre o con atto equivalente secondo l’ordinamento della stazione appaltante?</w:t>
            </w:r>
          </w:p>
        </w:tc>
        <w:tc>
          <w:tcPr>
            <w:tcW w:w="194" w:type="pct"/>
            <w:gridSpan w:val="2"/>
            <w:shd w:val="clear" w:color="auto" w:fill="auto"/>
            <w:noWrap/>
            <w:vAlign w:val="center"/>
          </w:tcPr>
          <w:p w14:paraId="74ABA99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896F10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1A9A9A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74DD6AB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37B73C4"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0685DA" w14:textId="3F0F7C58" w:rsidR="002B1738" w:rsidRPr="002B1738" w:rsidRDefault="002B1738" w:rsidP="002B1738">
            <w:pPr>
              <w:spacing w:after="0"/>
              <w:jc w:val="both"/>
              <w:rPr>
                <w:rFonts w:ascii="Calibri" w:hAnsi="Calibri"/>
                <w:iCs/>
                <w:sz w:val="18"/>
                <w:szCs w:val="18"/>
                <w:u w:color="FFFFFF"/>
              </w:rPr>
            </w:pPr>
            <w:r w:rsidRPr="002B1738">
              <w:rPr>
                <w:color w:val="000000"/>
                <w:sz w:val="18"/>
                <w:szCs w:val="18"/>
              </w:rPr>
              <w:t>L’atto di cui sopra contiene l’indicazione dell’interesse pubblico che si intende soddisfare, le caratteristiche  delle  opere, dei beni o dei servizi oggetto dell’appalto, l’importo massimo stimato dell’affidamento e la relativa copertura contabile, la procedura che si intende seguire  con una sintetica indicazione delle ragioni  della  scelta,  i  criteri per l’individuazione degli operatori da invitare alla procedura negoziata a seguito   dell’indagine di mercato o della consultazione degli elenchi, i criteri  per la selezione degli operatori economici e delle offerte nonché le principali condizioni contrattuali?</w:t>
            </w:r>
            <w:r w:rsidRPr="002B1738">
              <w:rPr>
                <w:color w:val="000000"/>
                <w:sz w:val="18"/>
                <w:szCs w:val="18"/>
              </w:rPr>
              <w:br/>
            </w:r>
            <w:r w:rsidR="00272F58" w:rsidRPr="00272F58">
              <w:rPr>
                <w:i/>
                <w:iCs/>
                <w:color w:val="000000"/>
                <w:sz w:val="18"/>
                <w:szCs w:val="18"/>
              </w:rPr>
              <w:t>(</w:t>
            </w:r>
            <w:r w:rsidRPr="00272F58">
              <w:rPr>
                <w:i/>
                <w:iCs/>
                <w:color w:val="000000"/>
                <w:sz w:val="18"/>
                <w:szCs w:val="18"/>
              </w:rPr>
              <w:t xml:space="preserve">Rif. art. 1 </w:t>
            </w:r>
            <w:proofErr w:type="spellStart"/>
            <w:r w:rsidRPr="00272F58">
              <w:rPr>
                <w:i/>
                <w:iCs/>
                <w:color w:val="000000"/>
                <w:sz w:val="18"/>
                <w:szCs w:val="18"/>
              </w:rPr>
              <w:t>All</w:t>
            </w:r>
            <w:proofErr w:type="spellEnd"/>
            <w:r w:rsidRPr="00272F58">
              <w:rPr>
                <w:i/>
                <w:iCs/>
                <w:color w:val="000000"/>
                <w:sz w:val="18"/>
                <w:szCs w:val="18"/>
              </w:rPr>
              <w:t>. II.1</w:t>
            </w:r>
            <w:r w:rsidR="00272F58" w:rsidRPr="00272F58">
              <w:rPr>
                <w:i/>
                <w:iCs/>
                <w:color w:val="000000"/>
                <w:sz w:val="18"/>
                <w:szCs w:val="18"/>
              </w:rPr>
              <w:t>)</w:t>
            </w:r>
          </w:p>
        </w:tc>
        <w:tc>
          <w:tcPr>
            <w:tcW w:w="194" w:type="pct"/>
            <w:gridSpan w:val="2"/>
            <w:shd w:val="clear" w:color="auto" w:fill="auto"/>
            <w:noWrap/>
            <w:vAlign w:val="center"/>
          </w:tcPr>
          <w:p w14:paraId="43499FC9"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A83C692"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C65C61A"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76D9F0C"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E2272CA"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2C64936" w14:textId="77777777" w:rsidR="006E4E20" w:rsidRPr="006E4E20" w:rsidRDefault="006E4E20" w:rsidP="006E4E20">
            <w:pPr>
              <w:spacing w:after="0"/>
              <w:jc w:val="both"/>
              <w:rPr>
                <w:color w:val="000000"/>
                <w:sz w:val="18"/>
                <w:szCs w:val="18"/>
              </w:rPr>
            </w:pPr>
            <w:r w:rsidRPr="006E4E20">
              <w:rPr>
                <w:color w:val="000000"/>
                <w:sz w:val="18"/>
                <w:szCs w:val="18"/>
              </w:rPr>
              <w:t>Il contratto di cui all’art.18 è stipulato, a  pena di nullità, per la procedura negoziata, mediante   corrispondenza secondo l'uso commerciale, consistente in un apposito scambio di lettere, anche tramite posta elettronica certificata o  sistemi   elettronici di recapito certificato qualificato ai sensi del regolamento UE</w:t>
            </w:r>
          </w:p>
          <w:p w14:paraId="60BE2B95" w14:textId="5BF3490C" w:rsidR="002B1738" w:rsidRPr="002B1738" w:rsidRDefault="006E4E20" w:rsidP="006E4E20">
            <w:pPr>
              <w:spacing w:after="0"/>
              <w:jc w:val="both"/>
              <w:rPr>
                <w:rFonts w:ascii="Calibri" w:hAnsi="Calibri"/>
                <w:iCs/>
                <w:sz w:val="18"/>
                <w:szCs w:val="18"/>
                <w:u w:color="FFFFFF"/>
              </w:rPr>
            </w:pPr>
            <w:r w:rsidRPr="006E4E20">
              <w:rPr>
                <w:color w:val="000000"/>
                <w:sz w:val="18"/>
                <w:szCs w:val="18"/>
              </w:rPr>
              <w:t>n. 910/2014 del Parlamento europeo e del Consiglio del 23 luglio 2014?</w:t>
            </w:r>
          </w:p>
        </w:tc>
        <w:tc>
          <w:tcPr>
            <w:tcW w:w="194" w:type="pct"/>
            <w:gridSpan w:val="2"/>
            <w:shd w:val="clear" w:color="auto" w:fill="auto"/>
            <w:noWrap/>
            <w:vAlign w:val="center"/>
          </w:tcPr>
          <w:p w14:paraId="7A9AE1A5"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CF7413"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0BA4BD92"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4A093426"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068AA37E"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3BE7AB3" w14:textId="06D2A7A7" w:rsidR="002B1738" w:rsidRPr="002B1738" w:rsidRDefault="002B1738" w:rsidP="002B1738">
            <w:pPr>
              <w:spacing w:after="0"/>
              <w:jc w:val="both"/>
              <w:rPr>
                <w:rFonts w:ascii="Calibri" w:hAnsi="Calibri"/>
                <w:iCs/>
                <w:sz w:val="18"/>
                <w:szCs w:val="18"/>
                <w:u w:color="FFFFFF"/>
              </w:rPr>
            </w:pPr>
            <w:r w:rsidRPr="002B1738">
              <w:rPr>
                <w:color w:val="000000"/>
                <w:sz w:val="18"/>
                <w:szCs w:val="18"/>
              </w:rPr>
              <w:t>I capitolati richiamati nel bando, fanno parte integrante del contratto?</w:t>
            </w:r>
          </w:p>
        </w:tc>
        <w:tc>
          <w:tcPr>
            <w:tcW w:w="194" w:type="pct"/>
            <w:gridSpan w:val="2"/>
            <w:shd w:val="clear" w:color="auto" w:fill="auto"/>
            <w:noWrap/>
            <w:vAlign w:val="center"/>
          </w:tcPr>
          <w:p w14:paraId="2D75FB1F"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2FA2C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884E0A6"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CAAFBCC" w14:textId="77777777" w:rsidR="002B1738" w:rsidRPr="00B03970" w:rsidRDefault="002B1738" w:rsidP="002B1738">
            <w:pPr>
              <w:spacing w:after="0"/>
              <w:jc w:val="center"/>
              <w:rPr>
                <w:rFonts w:ascii="Calibri" w:hAnsi="Calibri"/>
                <w:b/>
                <w:bCs/>
                <w:sz w:val="18"/>
                <w:szCs w:val="18"/>
                <w:u w:color="FFFFFF"/>
              </w:rPr>
            </w:pPr>
          </w:p>
        </w:tc>
      </w:tr>
      <w:tr w:rsidR="00F939E3"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490F5D99" w:rsidR="00F939E3" w:rsidRPr="00F939E3" w:rsidRDefault="00DF0C19" w:rsidP="00F939E3">
            <w:pPr>
              <w:spacing w:after="0"/>
              <w:jc w:val="both"/>
              <w:rPr>
                <w:rFonts w:ascii="Calibri" w:hAnsi="Calibri"/>
                <w:b/>
                <w:bCs/>
                <w:i/>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6116EE9D" w14:textId="2B517AA2"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C93E44" w:rsidRPr="00FD59AE" w14:paraId="3D7B5189"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A639C4" w14:textId="6D278D4B" w:rsidR="00C93E44" w:rsidRPr="00C93E44" w:rsidRDefault="00C93E44" w:rsidP="00C93E44">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004159BF" w:rsidRPr="004159BF">
              <w:rPr>
                <w:i/>
                <w:iCs/>
                <w:color w:val="000000"/>
                <w:sz w:val="18"/>
                <w:szCs w:val="18"/>
              </w:rPr>
              <w:t>(</w:t>
            </w:r>
            <w:r w:rsidRPr="004159BF">
              <w:rPr>
                <w:i/>
                <w:iCs/>
                <w:color w:val="000000"/>
                <w:sz w:val="18"/>
                <w:szCs w:val="18"/>
              </w:rPr>
              <w:t>Rif. Art. 41 comma 14</w:t>
            </w:r>
            <w:r w:rsidR="004159BF" w:rsidRPr="004159BF">
              <w:rPr>
                <w:i/>
                <w:iCs/>
                <w:color w:val="000000"/>
                <w:sz w:val="18"/>
                <w:szCs w:val="18"/>
              </w:rPr>
              <w:t>)</w:t>
            </w:r>
          </w:p>
        </w:tc>
        <w:tc>
          <w:tcPr>
            <w:tcW w:w="194" w:type="pct"/>
            <w:gridSpan w:val="2"/>
            <w:shd w:val="clear" w:color="auto" w:fill="auto"/>
            <w:noWrap/>
            <w:vAlign w:val="center"/>
          </w:tcPr>
          <w:p w14:paraId="08030400"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C93E44" w:rsidRPr="00730C25" w:rsidRDefault="00C93E44" w:rsidP="00C93E44">
            <w:pPr>
              <w:spacing w:after="0"/>
              <w:jc w:val="center"/>
              <w:rPr>
                <w:rFonts w:ascii="Calibri" w:hAnsi="Calibri"/>
                <w:iCs/>
                <w:sz w:val="18"/>
                <w:szCs w:val="18"/>
                <w:u w:color="FFFFFF"/>
              </w:rPr>
            </w:pPr>
          </w:p>
        </w:tc>
      </w:tr>
      <w:tr w:rsidR="00C93E44" w:rsidRPr="00FD59AE" w14:paraId="1A5B287C"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89E499" w14:textId="7A65401D" w:rsidR="00C93E44" w:rsidRPr="00C93E44" w:rsidRDefault="00C93E44" w:rsidP="00C93E44">
            <w:pPr>
              <w:spacing w:after="0"/>
              <w:jc w:val="both"/>
              <w:rPr>
                <w:rFonts w:ascii="Calibri" w:hAnsi="Calibri"/>
                <w:i/>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E13A684"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C93E44" w:rsidRPr="00730C25" w:rsidRDefault="00C93E44" w:rsidP="00C93E44">
            <w:pPr>
              <w:spacing w:after="0"/>
              <w:jc w:val="center"/>
              <w:rPr>
                <w:rFonts w:ascii="Calibri" w:hAnsi="Calibri"/>
                <w:iCs/>
                <w:sz w:val="18"/>
                <w:szCs w:val="18"/>
                <w:u w:color="FFFFFF"/>
              </w:rPr>
            </w:pPr>
          </w:p>
        </w:tc>
      </w:tr>
      <w:tr w:rsidR="00ED55C8" w:rsidRPr="00FD59AE" w14:paraId="0BBD125C" w14:textId="77777777" w:rsidTr="006C3742">
        <w:trPr>
          <w:trHeight w:val="300"/>
          <w:jc w:val="center"/>
        </w:trPr>
        <w:tc>
          <w:tcPr>
            <w:tcW w:w="2181" w:type="pct"/>
            <w:gridSpan w:val="2"/>
            <w:tcBorders>
              <w:top w:val="single" w:sz="4" w:space="0" w:color="000000"/>
              <w:left w:val="single" w:sz="4" w:space="0" w:color="000000"/>
              <w:bottom w:val="single" w:sz="4" w:space="0" w:color="auto"/>
              <w:right w:val="single" w:sz="4" w:space="0" w:color="000000"/>
            </w:tcBorders>
            <w:shd w:val="clear" w:color="auto" w:fill="DEEAF6" w:themeFill="accent5" w:themeFillTint="33"/>
            <w:noWrap/>
            <w:vAlign w:val="center"/>
          </w:tcPr>
          <w:p w14:paraId="350D81C7" w14:textId="775C7CC8" w:rsidR="00ED55C8" w:rsidRPr="00ED55C8" w:rsidRDefault="00407BE4" w:rsidP="00ED55C8">
            <w:pPr>
              <w:spacing w:after="0"/>
              <w:jc w:val="both"/>
              <w:rPr>
                <w:rFonts w:ascii="Calibri" w:hAnsi="Calibri"/>
                <w:b/>
                <w:bCs/>
                <w:i/>
                <w:sz w:val="18"/>
                <w:szCs w:val="18"/>
                <w:u w:color="FFFFFF"/>
              </w:rPr>
            </w:pPr>
            <w:r w:rsidRPr="00407BE4">
              <w:rPr>
                <w:rFonts w:ascii="Calibri" w:hAnsi="Calibri"/>
                <w:b/>
                <w:bCs/>
                <w:i/>
                <w:sz w:val="18"/>
                <w:szCs w:val="18"/>
                <w:u w:color="FFFFFF"/>
              </w:rPr>
              <w:t>LIBRO II – PARTE I -DEI CONTRATTI DI IMPORTO INFERIORE ALLE SOGLIE EUROPEE</w:t>
            </w:r>
          </w:p>
        </w:tc>
        <w:tc>
          <w:tcPr>
            <w:tcW w:w="194" w:type="pct"/>
            <w:gridSpan w:val="2"/>
            <w:shd w:val="clear" w:color="auto" w:fill="DEEAF6" w:themeFill="accent5" w:themeFillTint="33"/>
            <w:noWrap/>
            <w:vAlign w:val="center"/>
          </w:tcPr>
          <w:p w14:paraId="623890A0" w14:textId="5E228115"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2F112218" w14:textId="6CBEDB57"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3F55AFA3" w14:textId="70F19B34"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553FCD8A" w14:textId="7FDC0ACE"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6C3742" w:rsidRPr="00FD59AE" w14:paraId="03ADB037" w14:textId="77777777" w:rsidTr="006C37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3E55E71" w14:textId="77777777" w:rsidR="006C3742" w:rsidRDefault="006C3742" w:rsidP="006C3742">
            <w:pPr>
              <w:spacing w:after="0"/>
              <w:jc w:val="both"/>
              <w:rPr>
                <w:b/>
                <w:bCs/>
                <w:color w:val="000000"/>
                <w:sz w:val="18"/>
                <w:szCs w:val="18"/>
              </w:rPr>
            </w:pPr>
            <w:r w:rsidRPr="006C3742">
              <w:rPr>
                <w:color w:val="000000"/>
                <w:sz w:val="18"/>
                <w:szCs w:val="18"/>
              </w:rPr>
              <w:t>La stazione appaltante, ai fini di attivare la procedura semplificata di cui all’art. 50, ha verificato l’assenza di un interesse transfrontaliero certo?</w:t>
            </w:r>
            <w:r w:rsidRPr="006C3742">
              <w:rPr>
                <w:b/>
                <w:bCs/>
                <w:color w:val="000000"/>
                <w:sz w:val="18"/>
                <w:szCs w:val="18"/>
              </w:rPr>
              <w:t xml:space="preserve"> </w:t>
            </w:r>
          </w:p>
          <w:p w14:paraId="0D7A53E0" w14:textId="722B97B0" w:rsidR="006C3742" w:rsidRPr="006C3742" w:rsidRDefault="006C3742" w:rsidP="006C3742">
            <w:pPr>
              <w:spacing w:after="0"/>
              <w:jc w:val="both"/>
              <w:rPr>
                <w:i/>
                <w:iCs/>
                <w:color w:val="000000"/>
                <w:sz w:val="18"/>
                <w:szCs w:val="18"/>
              </w:rPr>
            </w:pPr>
            <w:r w:rsidRPr="006C3742">
              <w:rPr>
                <w:bCs/>
                <w:i/>
                <w:color w:val="000000"/>
                <w:sz w:val="18"/>
                <w:szCs w:val="18"/>
              </w:rPr>
              <w:t>(Rif. Art. 48 comma 2)</w:t>
            </w:r>
          </w:p>
        </w:tc>
        <w:tc>
          <w:tcPr>
            <w:tcW w:w="194" w:type="pct"/>
            <w:gridSpan w:val="2"/>
            <w:shd w:val="clear" w:color="auto" w:fill="auto"/>
            <w:noWrap/>
            <w:vAlign w:val="center"/>
          </w:tcPr>
          <w:p w14:paraId="28F06CFA" w14:textId="77777777" w:rsidR="006C3742" w:rsidRPr="00730C25" w:rsidRDefault="006C3742" w:rsidP="006C3742">
            <w:pPr>
              <w:spacing w:after="0"/>
              <w:jc w:val="center"/>
              <w:rPr>
                <w:rFonts w:ascii="Calibri" w:hAnsi="Calibri"/>
                <w:iCs/>
                <w:sz w:val="18"/>
                <w:szCs w:val="18"/>
                <w:u w:color="FFFFFF"/>
              </w:rPr>
            </w:pPr>
          </w:p>
        </w:tc>
        <w:tc>
          <w:tcPr>
            <w:tcW w:w="193" w:type="pct"/>
            <w:gridSpan w:val="2"/>
            <w:shd w:val="clear" w:color="auto" w:fill="auto"/>
            <w:noWrap/>
            <w:vAlign w:val="center"/>
          </w:tcPr>
          <w:p w14:paraId="2A9179EE" w14:textId="77777777" w:rsidR="006C3742" w:rsidRPr="00730C25" w:rsidRDefault="006C3742" w:rsidP="006C3742">
            <w:pPr>
              <w:spacing w:after="0"/>
              <w:jc w:val="center"/>
              <w:rPr>
                <w:rFonts w:ascii="Calibri" w:hAnsi="Calibri"/>
                <w:iCs/>
                <w:sz w:val="18"/>
                <w:szCs w:val="18"/>
                <w:u w:color="FFFFFF"/>
              </w:rPr>
            </w:pPr>
          </w:p>
        </w:tc>
        <w:tc>
          <w:tcPr>
            <w:tcW w:w="194" w:type="pct"/>
            <w:gridSpan w:val="2"/>
            <w:shd w:val="clear" w:color="auto" w:fill="auto"/>
            <w:noWrap/>
            <w:vAlign w:val="center"/>
          </w:tcPr>
          <w:p w14:paraId="29FF6166" w14:textId="77777777" w:rsidR="006C3742" w:rsidRPr="00730C25" w:rsidRDefault="006C3742" w:rsidP="006C3742">
            <w:pPr>
              <w:spacing w:after="0"/>
              <w:jc w:val="center"/>
              <w:rPr>
                <w:rFonts w:ascii="Calibri" w:hAnsi="Calibri"/>
                <w:iCs/>
                <w:sz w:val="18"/>
                <w:szCs w:val="18"/>
                <w:u w:color="FFFFFF"/>
              </w:rPr>
            </w:pPr>
          </w:p>
        </w:tc>
        <w:tc>
          <w:tcPr>
            <w:tcW w:w="2238" w:type="pct"/>
            <w:shd w:val="clear" w:color="auto" w:fill="auto"/>
            <w:noWrap/>
            <w:vAlign w:val="center"/>
          </w:tcPr>
          <w:p w14:paraId="454859E6" w14:textId="77777777" w:rsidR="006C3742" w:rsidRPr="00730C25" w:rsidRDefault="006C3742" w:rsidP="006C3742">
            <w:pPr>
              <w:spacing w:after="0"/>
              <w:jc w:val="center"/>
              <w:rPr>
                <w:rFonts w:ascii="Calibri" w:hAnsi="Calibri"/>
                <w:iCs/>
                <w:sz w:val="18"/>
                <w:szCs w:val="18"/>
                <w:u w:color="FFFFFF"/>
              </w:rPr>
            </w:pPr>
          </w:p>
        </w:tc>
      </w:tr>
      <w:tr w:rsidR="006C3742" w:rsidRPr="00FD59AE" w14:paraId="58196CF2" w14:textId="77777777" w:rsidTr="006C37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D92A766" w14:textId="13664B19" w:rsidR="006C3742" w:rsidRPr="006C3742" w:rsidRDefault="006C3742" w:rsidP="006C3742">
            <w:pPr>
              <w:spacing w:after="0"/>
              <w:jc w:val="both"/>
              <w:rPr>
                <w:rFonts w:ascii="Calibri" w:hAnsi="Calibri"/>
                <w:i/>
                <w:iCs/>
                <w:sz w:val="18"/>
                <w:szCs w:val="18"/>
                <w:u w:color="FFFFFF"/>
              </w:rPr>
            </w:pPr>
            <w:r w:rsidRPr="006C3742">
              <w:rPr>
                <w:color w:val="000000"/>
                <w:sz w:val="18"/>
                <w:szCs w:val="18"/>
              </w:rPr>
              <w:t>La stazione appaltante ha applicato il principio di rotazione degli affidamenti di cui all’</w:t>
            </w:r>
            <w:r w:rsidRPr="006C3742">
              <w:rPr>
                <w:bCs/>
                <w:color w:val="000000"/>
                <w:sz w:val="18"/>
                <w:szCs w:val="18"/>
              </w:rPr>
              <w:t>art. 49</w:t>
            </w:r>
            <w:r w:rsidRPr="006C3742">
              <w:rPr>
                <w:color w:val="000000"/>
                <w:sz w:val="18"/>
                <w:szCs w:val="18"/>
              </w:rPr>
              <w:t xml:space="preserve"> (ossia nel caso in cui l’affidamento sia consecutivo rispetto ad un precedente affidamento avente a oggetto una commessa rientrante nello stesso</w:t>
            </w:r>
            <w:r>
              <w:rPr>
                <w:color w:val="000000"/>
                <w:sz w:val="18"/>
                <w:szCs w:val="18"/>
              </w:rPr>
              <w:t xml:space="preserve"> </w:t>
            </w:r>
            <w:r w:rsidRPr="006C3742">
              <w:rPr>
                <w:color w:val="000000"/>
                <w:sz w:val="18"/>
                <w:szCs w:val="18"/>
              </w:rPr>
              <w:t>settore merceologico, oppure nella stessa   categoria di opere, oppure nello stesso settore di servizi, l’aggiudicatario del nuovo affidamento non è l’aggiudicatario uscente del precedente affidamento)?</w:t>
            </w:r>
          </w:p>
        </w:tc>
        <w:tc>
          <w:tcPr>
            <w:tcW w:w="194" w:type="pct"/>
            <w:gridSpan w:val="2"/>
            <w:shd w:val="clear" w:color="auto" w:fill="auto"/>
            <w:noWrap/>
            <w:vAlign w:val="center"/>
          </w:tcPr>
          <w:p w14:paraId="6E2CC43A" w14:textId="77777777" w:rsidR="006C3742" w:rsidRPr="00730C25" w:rsidRDefault="006C3742" w:rsidP="006C3742">
            <w:pPr>
              <w:spacing w:after="0"/>
              <w:jc w:val="center"/>
              <w:rPr>
                <w:rFonts w:ascii="Calibri" w:hAnsi="Calibri"/>
                <w:iCs/>
                <w:sz w:val="18"/>
                <w:szCs w:val="18"/>
                <w:u w:color="FFFFFF"/>
              </w:rPr>
            </w:pPr>
          </w:p>
        </w:tc>
        <w:tc>
          <w:tcPr>
            <w:tcW w:w="193" w:type="pct"/>
            <w:gridSpan w:val="2"/>
            <w:shd w:val="clear" w:color="auto" w:fill="auto"/>
            <w:noWrap/>
            <w:vAlign w:val="center"/>
          </w:tcPr>
          <w:p w14:paraId="4670CC8C" w14:textId="77777777" w:rsidR="006C3742" w:rsidRPr="00730C25" w:rsidRDefault="006C3742" w:rsidP="006C3742">
            <w:pPr>
              <w:spacing w:after="0"/>
              <w:jc w:val="center"/>
              <w:rPr>
                <w:rFonts w:ascii="Calibri" w:hAnsi="Calibri"/>
                <w:iCs/>
                <w:sz w:val="18"/>
                <w:szCs w:val="18"/>
                <w:u w:color="FFFFFF"/>
              </w:rPr>
            </w:pPr>
          </w:p>
        </w:tc>
        <w:tc>
          <w:tcPr>
            <w:tcW w:w="194" w:type="pct"/>
            <w:gridSpan w:val="2"/>
            <w:shd w:val="clear" w:color="auto" w:fill="auto"/>
            <w:noWrap/>
            <w:vAlign w:val="center"/>
          </w:tcPr>
          <w:p w14:paraId="7063EADA" w14:textId="77777777" w:rsidR="006C3742" w:rsidRPr="00730C25" w:rsidRDefault="006C3742" w:rsidP="006C3742">
            <w:pPr>
              <w:spacing w:after="0"/>
              <w:jc w:val="center"/>
              <w:rPr>
                <w:rFonts w:ascii="Calibri" w:hAnsi="Calibri"/>
                <w:iCs/>
                <w:sz w:val="18"/>
                <w:szCs w:val="18"/>
                <w:u w:color="FFFFFF"/>
              </w:rPr>
            </w:pPr>
          </w:p>
        </w:tc>
        <w:tc>
          <w:tcPr>
            <w:tcW w:w="2238" w:type="pct"/>
            <w:shd w:val="clear" w:color="auto" w:fill="auto"/>
            <w:noWrap/>
            <w:vAlign w:val="center"/>
          </w:tcPr>
          <w:p w14:paraId="44359EC9" w14:textId="77777777" w:rsidR="006C3742" w:rsidRPr="00730C25" w:rsidRDefault="006C3742" w:rsidP="006C3742">
            <w:pPr>
              <w:spacing w:after="0"/>
              <w:jc w:val="center"/>
              <w:rPr>
                <w:rFonts w:ascii="Calibri" w:hAnsi="Calibri"/>
                <w:iCs/>
                <w:sz w:val="18"/>
                <w:szCs w:val="18"/>
                <w:u w:color="FFFFFF"/>
              </w:rPr>
            </w:pPr>
          </w:p>
        </w:tc>
      </w:tr>
      <w:tr w:rsidR="006C3742" w:rsidRPr="00FD59AE" w14:paraId="351C3F8D" w14:textId="77777777" w:rsidTr="006C37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860FA0A" w14:textId="729EE629" w:rsidR="006C3742" w:rsidRPr="006C3742" w:rsidRDefault="006C3742" w:rsidP="006C3742">
            <w:pPr>
              <w:spacing w:after="0"/>
              <w:jc w:val="both"/>
              <w:rPr>
                <w:rFonts w:ascii="Calibri" w:hAnsi="Calibri"/>
                <w:i/>
                <w:iCs/>
                <w:sz w:val="18"/>
                <w:szCs w:val="18"/>
                <w:u w:color="FFFFFF"/>
              </w:rPr>
            </w:pPr>
            <w:r w:rsidRPr="006C3742">
              <w:rPr>
                <w:color w:val="000000"/>
                <w:sz w:val="18"/>
                <w:szCs w:val="18"/>
              </w:rPr>
              <w:t>Nel caso in cui l’aggiudicatario del nuovo affidamento sia l’aggiudicatario uscente del precedente affidamento, ricorrono i presupposti previsti per derogare legittimamente al principio di rotazione?</w:t>
            </w:r>
          </w:p>
        </w:tc>
        <w:tc>
          <w:tcPr>
            <w:tcW w:w="194" w:type="pct"/>
            <w:gridSpan w:val="2"/>
            <w:shd w:val="clear" w:color="auto" w:fill="auto"/>
            <w:noWrap/>
            <w:vAlign w:val="center"/>
          </w:tcPr>
          <w:p w14:paraId="2B652149" w14:textId="77777777" w:rsidR="006C3742" w:rsidRPr="00730C25" w:rsidRDefault="006C3742" w:rsidP="006C3742">
            <w:pPr>
              <w:spacing w:after="0"/>
              <w:jc w:val="center"/>
              <w:rPr>
                <w:rFonts w:ascii="Calibri" w:hAnsi="Calibri"/>
                <w:iCs/>
                <w:sz w:val="18"/>
                <w:szCs w:val="18"/>
                <w:u w:color="FFFFFF"/>
              </w:rPr>
            </w:pPr>
          </w:p>
        </w:tc>
        <w:tc>
          <w:tcPr>
            <w:tcW w:w="193" w:type="pct"/>
            <w:gridSpan w:val="2"/>
            <w:shd w:val="clear" w:color="auto" w:fill="auto"/>
            <w:noWrap/>
            <w:vAlign w:val="center"/>
          </w:tcPr>
          <w:p w14:paraId="61BABB38" w14:textId="77777777" w:rsidR="006C3742" w:rsidRPr="00730C25" w:rsidRDefault="006C3742" w:rsidP="006C3742">
            <w:pPr>
              <w:spacing w:after="0"/>
              <w:jc w:val="center"/>
              <w:rPr>
                <w:rFonts w:ascii="Calibri" w:hAnsi="Calibri"/>
                <w:iCs/>
                <w:sz w:val="18"/>
                <w:szCs w:val="18"/>
                <w:u w:color="FFFFFF"/>
              </w:rPr>
            </w:pPr>
          </w:p>
        </w:tc>
        <w:tc>
          <w:tcPr>
            <w:tcW w:w="194" w:type="pct"/>
            <w:gridSpan w:val="2"/>
            <w:shd w:val="clear" w:color="auto" w:fill="auto"/>
            <w:noWrap/>
            <w:vAlign w:val="center"/>
          </w:tcPr>
          <w:p w14:paraId="53AD3B0B" w14:textId="77777777" w:rsidR="006C3742" w:rsidRPr="00730C25" w:rsidRDefault="006C3742" w:rsidP="006C3742">
            <w:pPr>
              <w:spacing w:after="0"/>
              <w:jc w:val="center"/>
              <w:rPr>
                <w:rFonts w:ascii="Calibri" w:hAnsi="Calibri"/>
                <w:iCs/>
                <w:sz w:val="18"/>
                <w:szCs w:val="18"/>
                <w:u w:color="FFFFFF"/>
              </w:rPr>
            </w:pPr>
          </w:p>
        </w:tc>
        <w:tc>
          <w:tcPr>
            <w:tcW w:w="2238" w:type="pct"/>
            <w:shd w:val="clear" w:color="auto" w:fill="auto"/>
            <w:noWrap/>
            <w:vAlign w:val="center"/>
          </w:tcPr>
          <w:p w14:paraId="37BEFDD2" w14:textId="77777777" w:rsidR="006C3742" w:rsidRPr="00730C25" w:rsidRDefault="006C3742" w:rsidP="006C3742">
            <w:pPr>
              <w:spacing w:after="0"/>
              <w:jc w:val="center"/>
              <w:rPr>
                <w:rFonts w:ascii="Calibri" w:hAnsi="Calibri"/>
                <w:iCs/>
                <w:sz w:val="18"/>
                <w:szCs w:val="18"/>
                <w:u w:color="FFFFFF"/>
              </w:rPr>
            </w:pPr>
          </w:p>
        </w:tc>
      </w:tr>
      <w:tr w:rsidR="00D42F7D" w:rsidRPr="00FD59AE" w14:paraId="62F7D72C" w14:textId="77777777" w:rsidTr="006C3742">
        <w:trPr>
          <w:trHeight w:val="714"/>
          <w:jc w:val="center"/>
        </w:trPr>
        <w:tc>
          <w:tcPr>
            <w:tcW w:w="2181" w:type="pct"/>
            <w:gridSpan w:val="2"/>
            <w:tcBorders>
              <w:top w:val="single" w:sz="4" w:space="0" w:color="auto"/>
              <w:left w:val="single" w:sz="4" w:space="0" w:color="000000"/>
              <w:bottom w:val="single" w:sz="4" w:space="0" w:color="auto"/>
              <w:right w:val="single" w:sz="4" w:space="0" w:color="000000"/>
            </w:tcBorders>
            <w:shd w:val="clear" w:color="000000" w:fill="FFFFFF"/>
            <w:noWrap/>
            <w:vAlign w:val="center"/>
          </w:tcPr>
          <w:p w14:paraId="3B485D51" w14:textId="77777777" w:rsidR="006C3742" w:rsidRPr="006C3742" w:rsidRDefault="006C3742" w:rsidP="006C3742">
            <w:pPr>
              <w:spacing w:after="0"/>
              <w:jc w:val="both"/>
              <w:rPr>
                <w:iCs/>
                <w:color w:val="000000"/>
                <w:sz w:val="18"/>
                <w:szCs w:val="18"/>
              </w:rPr>
            </w:pPr>
            <w:r w:rsidRPr="006C3742">
              <w:rPr>
                <w:iCs/>
                <w:color w:val="000000"/>
                <w:sz w:val="18"/>
                <w:szCs w:val="18"/>
              </w:rPr>
              <w:lastRenderedPageBreak/>
              <w:t>Se sì, indicare quale:</w:t>
            </w:r>
          </w:p>
          <w:p w14:paraId="6230B9C0" w14:textId="54F0AC47" w:rsidR="006C3742" w:rsidRPr="006C3742" w:rsidRDefault="006C3742" w:rsidP="006C3742">
            <w:pPr>
              <w:spacing w:after="0"/>
              <w:jc w:val="both"/>
              <w:rPr>
                <w:iCs/>
                <w:color w:val="000000"/>
                <w:sz w:val="18"/>
                <w:szCs w:val="18"/>
              </w:rPr>
            </w:pPr>
            <w:r w:rsidRPr="006C3742">
              <w:rPr>
                <w:iCs/>
                <w:color w:val="000000"/>
                <w:sz w:val="18"/>
                <w:szCs w:val="18"/>
              </w:rPr>
              <w:t>a) la stazione appaltante ha ripartito gli affidamenti in fasce in base al valore economico e le fasce del precedente affidamento e del nuovo affidamento sono diverse;</w:t>
            </w:r>
          </w:p>
          <w:p w14:paraId="0252E5FA" w14:textId="300E0386" w:rsidR="006C3742" w:rsidRPr="006C3742" w:rsidRDefault="006C3742" w:rsidP="006C3742">
            <w:pPr>
              <w:spacing w:after="0"/>
              <w:jc w:val="both"/>
              <w:rPr>
                <w:iCs/>
                <w:color w:val="000000"/>
                <w:sz w:val="18"/>
                <w:szCs w:val="18"/>
              </w:rPr>
            </w:pPr>
            <w:r w:rsidRPr="006C3742">
              <w:rPr>
                <w:iCs/>
                <w:color w:val="000000"/>
                <w:sz w:val="18"/>
                <w:szCs w:val="18"/>
              </w:rPr>
              <w:t>b)  la stazione appaltante ha fornito motivazione circa il reinvito al contraente uscente facendo riferimento a tutti e tre i seguenti fattori: la struttura del mercato, la effettiva assenza di alternative e la accurata esecuzione del precedente contratto;</w:t>
            </w:r>
          </w:p>
          <w:p w14:paraId="32DBD7AA" w14:textId="414D5886" w:rsidR="00D42F7D" w:rsidRPr="00CD6DFE" w:rsidRDefault="006C3742" w:rsidP="006C3742">
            <w:pPr>
              <w:spacing w:after="0"/>
              <w:jc w:val="both"/>
              <w:rPr>
                <w:i/>
                <w:iCs/>
                <w:color w:val="000000"/>
                <w:sz w:val="18"/>
                <w:szCs w:val="18"/>
              </w:rPr>
            </w:pPr>
            <w:r w:rsidRPr="006C3742">
              <w:rPr>
                <w:iCs/>
                <w:color w:val="000000"/>
                <w:sz w:val="18"/>
                <w:szCs w:val="18"/>
              </w:rPr>
              <w:t>c) la stazione appaltante ha effettuato l'indagine di mercato prevista senza porre limiti al numero di operatori economici in possesso dei requisiti richiesti da invitare alla successiva procedura negoziata.</w:t>
            </w:r>
          </w:p>
        </w:tc>
        <w:tc>
          <w:tcPr>
            <w:tcW w:w="194" w:type="pct"/>
            <w:gridSpan w:val="2"/>
            <w:tcBorders>
              <w:bottom w:val="single" w:sz="4" w:space="0" w:color="auto"/>
            </w:tcBorders>
            <w:shd w:val="clear" w:color="auto" w:fill="auto"/>
            <w:noWrap/>
            <w:vAlign w:val="center"/>
          </w:tcPr>
          <w:p w14:paraId="36ED6A07" w14:textId="77777777" w:rsidR="00D42F7D" w:rsidRPr="00730C25" w:rsidRDefault="00D42F7D" w:rsidP="00D42F7D">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4D095D24" w14:textId="77777777" w:rsidR="00D42F7D" w:rsidRPr="00730C25" w:rsidRDefault="00D42F7D" w:rsidP="00D42F7D">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7B471CAB" w14:textId="77777777" w:rsidR="00D42F7D" w:rsidRPr="00730C25" w:rsidRDefault="00D42F7D" w:rsidP="00D42F7D">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7223D038" w14:textId="77777777" w:rsidR="00D42F7D" w:rsidRPr="00730C25" w:rsidRDefault="00D42F7D" w:rsidP="00D42F7D">
            <w:pPr>
              <w:spacing w:after="0"/>
              <w:jc w:val="center"/>
              <w:rPr>
                <w:rFonts w:ascii="Calibri" w:hAnsi="Calibri"/>
                <w:iCs/>
                <w:sz w:val="18"/>
                <w:szCs w:val="18"/>
                <w:u w:color="FFFFFF"/>
              </w:rPr>
            </w:pPr>
          </w:p>
        </w:tc>
      </w:tr>
      <w:tr w:rsidR="006F59C4" w:rsidRPr="00FD59AE" w14:paraId="31C71B9C" w14:textId="77777777" w:rsidTr="006C3742">
        <w:trPr>
          <w:trHeight w:val="528"/>
          <w:jc w:val="center"/>
        </w:trPr>
        <w:tc>
          <w:tcPr>
            <w:tcW w:w="2181" w:type="pct"/>
            <w:gridSpan w:val="2"/>
            <w:tcBorders>
              <w:top w:val="single" w:sz="4" w:space="0" w:color="auto"/>
              <w:left w:val="single" w:sz="4" w:space="0" w:color="000000"/>
              <w:bottom w:val="single" w:sz="4" w:space="0" w:color="auto"/>
              <w:right w:val="single" w:sz="4" w:space="0" w:color="000000"/>
            </w:tcBorders>
            <w:shd w:val="clear" w:color="000000" w:fill="FFFFFF"/>
            <w:noWrap/>
            <w:vAlign w:val="center"/>
          </w:tcPr>
          <w:p w14:paraId="56217C8B" w14:textId="77777777" w:rsidR="006C3742" w:rsidRPr="006C3742" w:rsidRDefault="006C3742" w:rsidP="006C3742">
            <w:pPr>
              <w:spacing w:after="0"/>
              <w:jc w:val="both"/>
              <w:rPr>
                <w:iCs/>
                <w:color w:val="000000"/>
                <w:sz w:val="18"/>
                <w:szCs w:val="18"/>
              </w:rPr>
            </w:pPr>
            <w:r w:rsidRPr="006C3742">
              <w:rPr>
                <w:iCs/>
                <w:color w:val="000000"/>
                <w:sz w:val="18"/>
                <w:szCs w:val="18"/>
              </w:rPr>
              <w:t>La stazione appaltante si è dotata, nel rispetto del proprio ordinamento, di un regolamento in cui sono disciplinate:</w:t>
            </w:r>
          </w:p>
          <w:p w14:paraId="5DB3CA5E" w14:textId="4988755D" w:rsidR="006C3742" w:rsidRPr="006C3742" w:rsidRDefault="006C3742" w:rsidP="006C3742">
            <w:pPr>
              <w:spacing w:after="0"/>
              <w:jc w:val="both"/>
              <w:rPr>
                <w:iCs/>
                <w:color w:val="000000"/>
                <w:sz w:val="18"/>
                <w:szCs w:val="18"/>
              </w:rPr>
            </w:pPr>
            <w:r w:rsidRPr="006C3742">
              <w:rPr>
                <w:iCs/>
                <w:color w:val="000000"/>
                <w:sz w:val="18"/>
                <w:szCs w:val="18"/>
              </w:rPr>
              <w:t>a)</w:t>
            </w:r>
            <w:r w:rsidR="00BB7905">
              <w:rPr>
                <w:iCs/>
                <w:color w:val="000000"/>
                <w:sz w:val="18"/>
                <w:szCs w:val="18"/>
              </w:rPr>
              <w:t xml:space="preserve"> </w:t>
            </w:r>
            <w:r w:rsidRPr="006C3742">
              <w:rPr>
                <w:iCs/>
                <w:color w:val="000000"/>
                <w:sz w:val="18"/>
                <w:szCs w:val="18"/>
              </w:rPr>
              <w:t>le modalità di conduzione delle indagini di mercato, eventualmente distinte per fasce di importo, anche in considerazione della necessità di applicare il principio di rotazione degli affidamenti;</w:t>
            </w:r>
          </w:p>
          <w:p w14:paraId="55676B3D" w14:textId="77777777" w:rsidR="006C3742" w:rsidRPr="006C3742" w:rsidRDefault="006C3742" w:rsidP="006C3742">
            <w:pPr>
              <w:spacing w:after="0"/>
              <w:jc w:val="both"/>
              <w:rPr>
                <w:iCs/>
                <w:color w:val="000000"/>
                <w:sz w:val="18"/>
                <w:szCs w:val="18"/>
              </w:rPr>
            </w:pPr>
            <w:r w:rsidRPr="006C3742">
              <w:rPr>
                <w:iCs/>
                <w:color w:val="000000"/>
                <w:sz w:val="18"/>
                <w:szCs w:val="18"/>
              </w:rPr>
              <w:t>b) le modalità di costituzione e revisione dell’elenco degli operatori economici, distinti per categoria e fascia di importo;</w:t>
            </w:r>
          </w:p>
          <w:p w14:paraId="7B89DCFF" w14:textId="2846C0A3" w:rsidR="006C3742" w:rsidRPr="006C3742" w:rsidRDefault="006C3742" w:rsidP="006C3742">
            <w:pPr>
              <w:spacing w:after="0"/>
              <w:jc w:val="both"/>
              <w:rPr>
                <w:iCs/>
                <w:color w:val="000000"/>
                <w:sz w:val="18"/>
                <w:szCs w:val="18"/>
              </w:rPr>
            </w:pPr>
            <w:r w:rsidRPr="006C3742">
              <w:rPr>
                <w:iCs/>
                <w:color w:val="000000"/>
                <w:sz w:val="18"/>
                <w:szCs w:val="18"/>
              </w:rPr>
              <w:t>c)  i criteri di scelta dei soggetti da invitare a presentare offerta a seguito di indagine di mercato o attingendo dall’elenco degli operatori economici propri o da quelli presenti nel mercato elettronico delle pubbliche amministrazioni o in altri strumenti similari gestiti dalle centrali di committenza di riferimento</w:t>
            </w:r>
          </w:p>
          <w:p w14:paraId="72F01AAB" w14:textId="407587A2" w:rsidR="006C3742" w:rsidRPr="006C3742" w:rsidRDefault="006C3742" w:rsidP="006C3742">
            <w:pPr>
              <w:spacing w:after="0"/>
              <w:jc w:val="both"/>
              <w:rPr>
                <w:iCs/>
                <w:color w:val="000000"/>
                <w:sz w:val="18"/>
                <w:szCs w:val="18"/>
              </w:rPr>
            </w:pPr>
            <w:r w:rsidRPr="006C3742">
              <w:rPr>
                <w:iCs/>
                <w:color w:val="000000"/>
                <w:sz w:val="18"/>
                <w:szCs w:val="18"/>
              </w:rPr>
              <w:t>d) le modalità di verifica, anche a campione, circa il possesso dei requisiti di ordine generale da parte dell’affidatario?</w:t>
            </w:r>
          </w:p>
          <w:p w14:paraId="5E36B8E2" w14:textId="6428EBF9" w:rsidR="006F59C4" w:rsidRPr="00767D5C" w:rsidRDefault="00767D5C" w:rsidP="006C3742">
            <w:pPr>
              <w:spacing w:after="0"/>
              <w:jc w:val="both"/>
              <w:rPr>
                <w:i/>
                <w:color w:val="000000"/>
                <w:sz w:val="18"/>
                <w:szCs w:val="18"/>
              </w:rPr>
            </w:pPr>
            <w:r w:rsidRPr="00767D5C">
              <w:rPr>
                <w:i/>
                <w:color w:val="000000"/>
                <w:sz w:val="18"/>
                <w:szCs w:val="18"/>
              </w:rPr>
              <w:t>(</w:t>
            </w:r>
            <w:r w:rsidR="006C3742" w:rsidRPr="00767D5C">
              <w:rPr>
                <w:i/>
                <w:color w:val="000000"/>
                <w:sz w:val="18"/>
                <w:szCs w:val="18"/>
              </w:rPr>
              <w:t>Allegato II.1 art. 1 comma 3 (è facoltativo)</w:t>
            </w:r>
            <w:r w:rsidRPr="00767D5C">
              <w:rPr>
                <w:i/>
                <w:color w:val="000000"/>
                <w:sz w:val="18"/>
                <w:szCs w:val="18"/>
              </w:rPr>
              <w:t>)</w:t>
            </w:r>
          </w:p>
        </w:tc>
        <w:tc>
          <w:tcPr>
            <w:tcW w:w="194" w:type="pct"/>
            <w:gridSpan w:val="2"/>
            <w:tcBorders>
              <w:top w:val="single" w:sz="4" w:space="0" w:color="auto"/>
              <w:bottom w:val="single" w:sz="4" w:space="0" w:color="auto"/>
            </w:tcBorders>
            <w:shd w:val="clear" w:color="auto" w:fill="auto"/>
            <w:noWrap/>
            <w:vAlign w:val="center"/>
          </w:tcPr>
          <w:p w14:paraId="745F97BB" w14:textId="77777777" w:rsidR="006F59C4" w:rsidRPr="00730C25" w:rsidRDefault="006F59C4" w:rsidP="00D42F7D">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124CD4C7" w14:textId="77777777" w:rsidR="006F59C4" w:rsidRPr="00730C25" w:rsidRDefault="006F59C4" w:rsidP="00D42F7D">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288B82E1" w14:textId="77777777" w:rsidR="006F59C4" w:rsidRPr="00730C25" w:rsidRDefault="006F59C4" w:rsidP="00D42F7D">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0B28A824" w14:textId="77777777" w:rsidR="006F59C4" w:rsidRPr="00730C25" w:rsidRDefault="006F59C4" w:rsidP="00D42F7D">
            <w:pPr>
              <w:spacing w:after="0"/>
              <w:jc w:val="center"/>
              <w:rPr>
                <w:rFonts w:ascii="Calibri" w:hAnsi="Calibri"/>
                <w:iCs/>
                <w:sz w:val="18"/>
                <w:szCs w:val="18"/>
                <w:u w:color="FFFFFF"/>
              </w:rPr>
            </w:pPr>
          </w:p>
        </w:tc>
      </w:tr>
      <w:tr w:rsidR="006C3742" w:rsidRPr="00FD59AE" w14:paraId="1614AA8C" w14:textId="77777777" w:rsidTr="006C3742">
        <w:trPr>
          <w:trHeight w:val="55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D9FF51C" w14:textId="77777777" w:rsidR="00767D5C" w:rsidRDefault="006C3742" w:rsidP="006C3742">
            <w:pPr>
              <w:spacing w:after="0"/>
              <w:jc w:val="both"/>
              <w:rPr>
                <w:color w:val="000000"/>
                <w:sz w:val="18"/>
                <w:szCs w:val="18"/>
              </w:rPr>
            </w:pPr>
            <w:r w:rsidRPr="006C3742">
              <w:rPr>
                <w:color w:val="000000"/>
                <w:sz w:val="18"/>
                <w:szCs w:val="18"/>
              </w:rPr>
              <w:t>La stazione appaltante ha fatto ricorso alle piattaforme di approvvigionamento digitale?</w:t>
            </w:r>
          </w:p>
          <w:p w14:paraId="6A50449A" w14:textId="5391E990" w:rsidR="006C3742" w:rsidRPr="00767D5C" w:rsidRDefault="00767D5C" w:rsidP="006C3742">
            <w:pPr>
              <w:spacing w:after="0"/>
              <w:jc w:val="both"/>
              <w:rPr>
                <w:i/>
                <w:iCs/>
                <w:color w:val="000000"/>
                <w:sz w:val="18"/>
                <w:szCs w:val="18"/>
              </w:rPr>
            </w:pPr>
            <w:r w:rsidRPr="00767D5C">
              <w:rPr>
                <w:i/>
                <w:iCs/>
                <w:color w:val="000000"/>
                <w:sz w:val="18"/>
                <w:szCs w:val="18"/>
              </w:rPr>
              <w:t>(Rif.</w:t>
            </w:r>
            <w:r w:rsidR="006C3742" w:rsidRPr="00767D5C">
              <w:rPr>
                <w:i/>
                <w:iCs/>
                <w:color w:val="000000"/>
                <w:sz w:val="18"/>
                <w:szCs w:val="18"/>
              </w:rPr>
              <w:t xml:space="preserve"> Art. 25</w:t>
            </w:r>
            <w:r w:rsidRPr="00767D5C">
              <w:rPr>
                <w:i/>
                <w:iCs/>
                <w:color w:val="000000"/>
                <w:sz w:val="18"/>
                <w:szCs w:val="18"/>
              </w:rPr>
              <w:t>)</w:t>
            </w:r>
          </w:p>
        </w:tc>
        <w:tc>
          <w:tcPr>
            <w:tcW w:w="194" w:type="pct"/>
            <w:gridSpan w:val="2"/>
            <w:tcBorders>
              <w:top w:val="single" w:sz="4" w:space="0" w:color="auto"/>
            </w:tcBorders>
            <w:shd w:val="clear" w:color="auto" w:fill="auto"/>
            <w:noWrap/>
            <w:vAlign w:val="center"/>
          </w:tcPr>
          <w:p w14:paraId="2464C9B9" w14:textId="77777777" w:rsidR="006C3742" w:rsidRPr="00730C25" w:rsidRDefault="006C3742" w:rsidP="006C3742">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499B88C3" w14:textId="77777777" w:rsidR="006C3742" w:rsidRPr="00730C25" w:rsidRDefault="006C3742" w:rsidP="006C3742">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6EDA7069" w14:textId="77777777" w:rsidR="006C3742" w:rsidRPr="00730C25" w:rsidRDefault="006C3742" w:rsidP="006C3742">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4D17689A" w14:textId="77777777" w:rsidR="006C3742" w:rsidRPr="00730C25" w:rsidRDefault="006C3742" w:rsidP="006C3742">
            <w:pPr>
              <w:spacing w:after="0"/>
              <w:jc w:val="center"/>
              <w:rPr>
                <w:rFonts w:ascii="Calibri" w:hAnsi="Calibri"/>
                <w:iCs/>
                <w:sz w:val="18"/>
                <w:szCs w:val="18"/>
                <w:u w:color="FFFFFF"/>
              </w:rPr>
            </w:pPr>
          </w:p>
        </w:tc>
      </w:tr>
      <w:tr w:rsidR="006C3742" w:rsidRPr="00FD59AE" w14:paraId="2EC47C13" w14:textId="77777777" w:rsidTr="006C3742">
        <w:trPr>
          <w:trHeight w:val="55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07C87A3D" w14:textId="0FE4E044" w:rsidR="006C3742" w:rsidRPr="006C3742" w:rsidRDefault="006C3742" w:rsidP="006C3742">
            <w:pPr>
              <w:spacing w:after="0"/>
              <w:jc w:val="both"/>
              <w:rPr>
                <w:color w:val="000000"/>
                <w:sz w:val="18"/>
                <w:szCs w:val="18"/>
              </w:rPr>
            </w:pPr>
            <w:r w:rsidRPr="006C3742">
              <w:rPr>
                <w:color w:val="000000"/>
                <w:sz w:val="18"/>
                <w:szCs w:val="18"/>
              </w:rPr>
              <w:t>La stazione appaltante ha invitato a presentare offerta/preventivo mediante le specifiche modalità previste dal singolo mercato elettronico?</w:t>
            </w:r>
          </w:p>
        </w:tc>
        <w:tc>
          <w:tcPr>
            <w:tcW w:w="194" w:type="pct"/>
            <w:gridSpan w:val="2"/>
            <w:tcBorders>
              <w:top w:val="single" w:sz="4" w:space="0" w:color="auto"/>
            </w:tcBorders>
            <w:shd w:val="clear" w:color="auto" w:fill="auto"/>
            <w:noWrap/>
            <w:vAlign w:val="center"/>
          </w:tcPr>
          <w:p w14:paraId="31062777" w14:textId="77777777" w:rsidR="006C3742" w:rsidRPr="00730C25" w:rsidRDefault="006C3742" w:rsidP="006C3742">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5424C7A3" w14:textId="77777777" w:rsidR="006C3742" w:rsidRPr="00730C25" w:rsidRDefault="006C3742" w:rsidP="006C3742">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220B9607" w14:textId="77777777" w:rsidR="006C3742" w:rsidRPr="00730C25" w:rsidRDefault="006C3742" w:rsidP="006C3742">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31874DE8" w14:textId="77777777" w:rsidR="006C3742" w:rsidRPr="00730C25" w:rsidRDefault="006C3742" w:rsidP="006C3742">
            <w:pPr>
              <w:spacing w:after="0"/>
              <w:jc w:val="center"/>
              <w:rPr>
                <w:rFonts w:ascii="Calibri" w:hAnsi="Calibri"/>
                <w:iCs/>
                <w:sz w:val="18"/>
                <w:szCs w:val="18"/>
                <w:u w:color="FFFFFF"/>
              </w:rPr>
            </w:pPr>
          </w:p>
        </w:tc>
      </w:tr>
      <w:tr w:rsidR="001704C6" w:rsidRPr="00FD59AE" w14:paraId="46E84E57" w14:textId="77777777" w:rsidTr="001704C6">
        <w:trPr>
          <w:trHeight w:val="274"/>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401A2ACA" w14:textId="2A47AB7F" w:rsidR="001704C6" w:rsidRPr="00BF3045" w:rsidRDefault="00BF3045" w:rsidP="00BF3045">
            <w:pPr>
              <w:spacing w:after="0"/>
              <w:jc w:val="center"/>
              <w:rPr>
                <w:rFonts w:ascii="Calibri" w:hAnsi="Calibri"/>
                <w:b/>
                <w:iCs/>
                <w:sz w:val="18"/>
                <w:szCs w:val="18"/>
                <w:u w:color="FFFFFF"/>
              </w:rPr>
            </w:pPr>
            <w:r w:rsidRPr="00BF3045">
              <w:rPr>
                <w:rFonts w:ascii="Calibri" w:hAnsi="Calibri"/>
                <w:b/>
                <w:iCs/>
                <w:sz w:val="18"/>
                <w:szCs w:val="18"/>
                <w:u w:color="FFFFFF"/>
              </w:rPr>
              <w:t>Per l’affidamento di servizi e forniture di importo pari o superiori a 140.000 euro e fino alle soglie di cui l’art. 14</w:t>
            </w:r>
          </w:p>
        </w:tc>
      </w:tr>
      <w:tr w:rsidR="00D42F7D" w:rsidRPr="00FD59AE" w14:paraId="30FE3CFD" w14:textId="77777777" w:rsidTr="00961442">
        <w:trPr>
          <w:trHeight w:val="659"/>
          <w:jc w:val="center"/>
        </w:trPr>
        <w:tc>
          <w:tcPr>
            <w:tcW w:w="2181" w:type="pct"/>
            <w:gridSpan w:val="2"/>
            <w:tcBorders>
              <w:top w:val="nil"/>
              <w:left w:val="single" w:sz="4" w:space="0" w:color="000000"/>
              <w:bottom w:val="dotted" w:sz="4" w:space="0" w:color="auto"/>
              <w:right w:val="single" w:sz="4" w:space="0" w:color="000000"/>
            </w:tcBorders>
            <w:shd w:val="clear" w:color="000000" w:fill="FFFFFF"/>
            <w:noWrap/>
            <w:vAlign w:val="center"/>
          </w:tcPr>
          <w:p w14:paraId="36F17C0D" w14:textId="7EC6C884" w:rsidR="00BF3045" w:rsidRPr="00BF3045" w:rsidRDefault="00BF3045" w:rsidP="00BF3045">
            <w:pPr>
              <w:spacing w:after="0"/>
              <w:jc w:val="both"/>
              <w:rPr>
                <w:rFonts w:ascii="Calibri" w:hAnsi="Calibri"/>
                <w:iCs/>
                <w:sz w:val="18"/>
                <w:szCs w:val="18"/>
                <w:u w:color="FFFFFF"/>
              </w:rPr>
            </w:pPr>
            <w:r w:rsidRPr="00BF3045">
              <w:rPr>
                <w:rFonts w:ascii="Calibri" w:hAnsi="Calibri"/>
                <w:iCs/>
                <w:sz w:val="18"/>
                <w:szCs w:val="18"/>
                <w:u w:color="FFFFFF"/>
              </w:rPr>
              <w:t>Art. 50 comma 1 lettera e)</w:t>
            </w:r>
          </w:p>
          <w:p w14:paraId="18308520" w14:textId="749F890C" w:rsidR="00961442" w:rsidRPr="00961442" w:rsidRDefault="00BF3045" w:rsidP="00961442">
            <w:pPr>
              <w:spacing w:after="0"/>
              <w:jc w:val="both"/>
              <w:rPr>
                <w:rFonts w:ascii="Calibri" w:hAnsi="Calibri"/>
                <w:iCs/>
                <w:sz w:val="18"/>
                <w:szCs w:val="18"/>
                <w:u w:color="FFFFFF"/>
              </w:rPr>
            </w:pPr>
            <w:r w:rsidRPr="00BF3045">
              <w:rPr>
                <w:rFonts w:ascii="Calibri" w:hAnsi="Calibri"/>
                <w:iCs/>
                <w:sz w:val="18"/>
                <w:szCs w:val="18"/>
                <w:u w:color="FFFFFF"/>
              </w:rPr>
              <w:t>La procedura negoziata senza bando è avvenuta:</w:t>
            </w:r>
          </w:p>
        </w:tc>
        <w:tc>
          <w:tcPr>
            <w:tcW w:w="194" w:type="pct"/>
            <w:gridSpan w:val="2"/>
            <w:tcBorders>
              <w:bottom w:val="dotted" w:sz="4" w:space="0" w:color="auto"/>
            </w:tcBorders>
            <w:shd w:val="clear" w:color="auto" w:fill="auto"/>
            <w:noWrap/>
            <w:vAlign w:val="center"/>
          </w:tcPr>
          <w:p w14:paraId="186FDEF0" w14:textId="77777777" w:rsidR="00D42F7D" w:rsidRPr="00730C25" w:rsidRDefault="00D42F7D" w:rsidP="00D42F7D">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16C86D83" w14:textId="77777777" w:rsidR="00D42F7D" w:rsidRPr="00730C25" w:rsidRDefault="00D42F7D" w:rsidP="00D42F7D">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221E09A4" w14:textId="77777777" w:rsidR="00D42F7D" w:rsidRPr="00730C25" w:rsidRDefault="00D42F7D" w:rsidP="00D42F7D">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7564A441" w14:textId="77777777" w:rsidR="00D42F7D" w:rsidRPr="00730C25" w:rsidRDefault="00D42F7D" w:rsidP="00D42F7D">
            <w:pPr>
              <w:spacing w:after="0"/>
              <w:jc w:val="center"/>
              <w:rPr>
                <w:rFonts w:ascii="Calibri" w:hAnsi="Calibri"/>
                <w:iCs/>
                <w:sz w:val="18"/>
                <w:szCs w:val="18"/>
                <w:u w:color="FFFFFF"/>
              </w:rPr>
            </w:pPr>
          </w:p>
        </w:tc>
      </w:tr>
      <w:tr w:rsidR="00961442" w:rsidRPr="00FD59AE" w14:paraId="03858759" w14:textId="77777777" w:rsidTr="00961442">
        <w:trPr>
          <w:trHeight w:val="296"/>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149C9CB8" w14:textId="6EE8D6BF" w:rsidR="00961442" w:rsidRPr="00961442" w:rsidRDefault="00961442" w:rsidP="00961442">
            <w:pPr>
              <w:pStyle w:val="Paragrafoelenco"/>
              <w:numPr>
                <w:ilvl w:val="0"/>
                <w:numId w:val="29"/>
              </w:numPr>
              <w:spacing w:before="0" w:after="0"/>
              <w:ind w:left="351" w:hanging="284"/>
              <w:contextualSpacing w:val="0"/>
              <w:jc w:val="both"/>
              <w:rPr>
                <w:rFonts w:ascii="Calibri" w:hAnsi="Calibri"/>
                <w:iCs/>
                <w:sz w:val="18"/>
                <w:szCs w:val="18"/>
                <w:u w:color="FFFFFF"/>
              </w:rPr>
            </w:pPr>
            <w:r w:rsidRPr="00961442">
              <w:rPr>
                <w:rFonts w:ascii="Calibri" w:hAnsi="Calibri"/>
                <w:iCs/>
                <w:sz w:val="18"/>
                <w:szCs w:val="18"/>
                <w:u w:color="FFFFFF"/>
              </w:rPr>
              <w:t>Previa consultazione di almeno cinque operatori economici, ove esistenti</w:t>
            </w:r>
            <w:r>
              <w:rPr>
                <w:rFonts w:ascii="Calibri" w:hAnsi="Calibri"/>
                <w:iCs/>
                <w:sz w:val="18"/>
                <w:szCs w:val="18"/>
                <w:u w:color="FFFFFF"/>
              </w:rPr>
              <w:t>?</w:t>
            </w:r>
          </w:p>
        </w:tc>
        <w:tc>
          <w:tcPr>
            <w:tcW w:w="194" w:type="pct"/>
            <w:gridSpan w:val="2"/>
            <w:tcBorders>
              <w:top w:val="dotted" w:sz="4" w:space="0" w:color="auto"/>
              <w:bottom w:val="dotted" w:sz="4" w:space="0" w:color="auto"/>
            </w:tcBorders>
            <w:shd w:val="clear" w:color="auto" w:fill="auto"/>
            <w:noWrap/>
            <w:vAlign w:val="center"/>
          </w:tcPr>
          <w:p w14:paraId="5734F47E" w14:textId="77777777" w:rsidR="00961442" w:rsidRPr="00730C25" w:rsidRDefault="00961442" w:rsidP="00D42F7D">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59461B6" w14:textId="77777777" w:rsidR="00961442" w:rsidRPr="00730C25" w:rsidRDefault="00961442" w:rsidP="00D42F7D">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8755816" w14:textId="77777777" w:rsidR="00961442" w:rsidRPr="00730C25" w:rsidRDefault="00961442" w:rsidP="00D42F7D">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8C11D15" w14:textId="77777777" w:rsidR="00961442" w:rsidRPr="00730C25" w:rsidRDefault="00961442" w:rsidP="00D42F7D">
            <w:pPr>
              <w:spacing w:after="0"/>
              <w:jc w:val="center"/>
              <w:rPr>
                <w:rFonts w:ascii="Calibri" w:hAnsi="Calibri"/>
                <w:iCs/>
                <w:sz w:val="18"/>
                <w:szCs w:val="18"/>
                <w:u w:color="FFFFFF"/>
              </w:rPr>
            </w:pPr>
          </w:p>
        </w:tc>
      </w:tr>
      <w:tr w:rsidR="00961442" w:rsidRPr="00FD59AE" w14:paraId="72A73FB5" w14:textId="77777777" w:rsidTr="00961442">
        <w:trPr>
          <w:trHeight w:val="260"/>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4C7087DC" w14:textId="782579DE" w:rsidR="00961442" w:rsidRPr="00961442" w:rsidRDefault="00961442" w:rsidP="00961442">
            <w:pPr>
              <w:pStyle w:val="Paragrafoelenco"/>
              <w:numPr>
                <w:ilvl w:val="0"/>
                <w:numId w:val="29"/>
              </w:numPr>
              <w:spacing w:before="0" w:after="0"/>
              <w:ind w:left="351" w:hanging="284"/>
              <w:contextualSpacing w:val="0"/>
              <w:jc w:val="both"/>
              <w:rPr>
                <w:rFonts w:ascii="Calibri" w:hAnsi="Calibri"/>
                <w:iCs/>
                <w:sz w:val="18"/>
                <w:szCs w:val="18"/>
                <w:u w:color="FFFFFF"/>
              </w:rPr>
            </w:pPr>
            <w:r w:rsidRPr="00961442">
              <w:rPr>
                <w:rFonts w:ascii="Calibri" w:hAnsi="Calibri"/>
                <w:iCs/>
                <w:sz w:val="18"/>
                <w:szCs w:val="18"/>
                <w:u w:color="FFFFFF"/>
              </w:rPr>
              <w:t>Individuati in base a indagini di mercato?</w:t>
            </w:r>
          </w:p>
        </w:tc>
        <w:tc>
          <w:tcPr>
            <w:tcW w:w="194" w:type="pct"/>
            <w:gridSpan w:val="2"/>
            <w:tcBorders>
              <w:top w:val="dotted" w:sz="4" w:space="0" w:color="auto"/>
              <w:bottom w:val="dotted" w:sz="4" w:space="0" w:color="auto"/>
            </w:tcBorders>
            <w:shd w:val="clear" w:color="auto" w:fill="auto"/>
            <w:noWrap/>
            <w:vAlign w:val="center"/>
          </w:tcPr>
          <w:p w14:paraId="1418D8DE" w14:textId="77777777" w:rsidR="00961442" w:rsidRPr="00730C25" w:rsidRDefault="00961442" w:rsidP="00D42F7D">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8447D3D" w14:textId="77777777" w:rsidR="00961442" w:rsidRPr="00730C25" w:rsidRDefault="00961442" w:rsidP="00D42F7D">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168556AB" w14:textId="77777777" w:rsidR="00961442" w:rsidRPr="00730C25" w:rsidRDefault="00961442" w:rsidP="00D42F7D">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45A98DE" w14:textId="77777777" w:rsidR="00961442" w:rsidRPr="00730C25" w:rsidRDefault="00961442" w:rsidP="00D42F7D">
            <w:pPr>
              <w:spacing w:after="0"/>
              <w:jc w:val="center"/>
              <w:rPr>
                <w:rFonts w:ascii="Calibri" w:hAnsi="Calibri"/>
                <w:iCs/>
                <w:sz w:val="18"/>
                <w:szCs w:val="18"/>
                <w:u w:color="FFFFFF"/>
              </w:rPr>
            </w:pPr>
          </w:p>
        </w:tc>
      </w:tr>
      <w:tr w:rsidR="00961442" w:rsidRPr="00FD59AE" w14:paraId="106A7990" w14:textId="77777777" w:rsidTr="00961442">
        <w:trPr>
          <w:trHeight w:val="278"/>
          <w:jc w:val="center"/>
        </w:trPr>
        <w:tc>
          <w:tcPr>
            <w:tcW w:w="2181" w:type="pct"/>
            <w:gridSpan w:val="2"/>
            <w:tcBorders>
              <w:top w:val="dotted" w:sz="4" w:space="0" w:color="auto"/>
              <w:left w:val="single" w:sz="4" w:space="0" w:color="000000"/>
              <w:bottom w:val="single" w:sz="4" w:space="0" w:color="000000"/>
              <w:right w:val="single" w:sz="4" w:space="0" w:color="000000"/>
            </w:tcBorders>
            <w:shd w:val="clear" w:color="000000" w:fill="FFFFFF"/>
            <w:noWrap/>
            <w:vAlign w:val="center"/>
          </w:tcPr>
          <w:p w14:paraId="5AF97367" w14:textId="7DB0B4B4" w:rsidR="00961442" w:rsidRPr="00961442" w:rsidRDefault="00961442" w:rsidP="00961442">
            <w:pPr>
              <w:pStyle w:val="Paragrafoelenco"/>
              <w:numPr>
                <w:ilvl w:val="0"/>
                <w:numId w:val="29"/>
              </w:numPr>
              <w:spacing w:before="0" w:after="0"/>
              <w:ind w:left="351" w:hanging="284"/>
              <w:contextualSpacing w:val="0"/>
              <w:jc w:val="both"/>
              <w:rPr>
                <w:rFonts w:ascii="Calibri" w:hAnsi="Calibri"/>
                <w:iCs/>
                <w:sz w:val="18"/>
                <w:szCs w:val="18"/>
                <w:u w:color="FFFFFF"/>
              </w:rPr>
            </w:pPr>
            <w:r w:rsidRPr="00961442">
              <w:rPr>
                <w:rFonts w:ascii="Calibri" w:hAnsi="Calibri"/>
                <w:iCs/>
                <w:sz w:val="18"/>
                <w:szCs w:val="18"/>
                <w:u w:color="FFFFFF"/>
              </w:rPr>
              <w:t>Tramite elenchi di operatori economici?</w:t>
            </w:r>
          </w:p>
        </w:tc>
        <w:tc>
          <w:tcPr>
            <w:tcW w:w="194" w:type="pct"/>
            <w:gridSpan w:val="2"/>
            <w:tcBorders>
              <w:top w:val="dotted" w:sz="4" w:space="0" w:color="auto"/>
            </w:tcBorders>
            <w:shd w:val="clear" w:color="auto" w:fill="auto"/>
            <w:noWrap/>
            <w:vAlign w:val="center"/>
          </w:tcPr>
          <w:p w14:paraId="2ECD2FBA" w14:textId="77777777" w:rsidR="00961442" w:rsidRPr="00730C25" w:rsidRDefault="00961442" w:rsidP="00D42F7D">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10ACCF56" w14:textId="77777777" w:rsidR="00961442" w:rsidRPr="00730C25" w:rsidRDefault="00961442" w:rsidP="00D42F7D">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509AC4C6" w14:textId="77777777" w:rsidR="00961442" w:rsidRPr="00730C25" w:rsidRDefault="00961442" w:rsidP="00D42F7D">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5C7BB20D" w14:textId="77777777" w:rsidR="00961442" w:rsidRPr="00730C25" w:rsidRDefault="00961442" w:rsidP="00D42F7D">
            <w:pPr>
              <w:spacing w:after="0"/>
              <w:jc w:val="center"/>
              <w:rPr>
                <w:rFonts w:ascii="Calibri" w:hAnsi="Calibri"/>
                <w:iCs/>
                <w:sz w:val="18"/>
                <w:szCs w:val="18"/>
                <w:u w:color="FFFFFF"/>
              </w:rPr>
            </w:pPr>
          </w:p>
        </w:tc>
      </w:tr>
      <w:tr w:rsidR="00961442" w:rsidRPr="00FD59AE" w14:paraId="136072E5" w14:textId="77777777" w:rsidTr="00961442">
        <w:trPr>
          <w:trHeight w:val="300"/>
          <w:jc w:val="center"/>
        </w:trPr>
        <w:tc>
          <w:tcPr>
            <w:tcW w:w="5000" w:type="pct"/>
            <w:gridSpan w:val="9"/>
            <w:tcBorders>
              <w:top w:val="nil"/>
              <w:left w:val="single" w:sz="4" w:space="0" w:color="000000"/>
              <w:bottom w:val="single" w:sz="4" w:space="0" w:color="000000"/>
            </w:tcBorders>
            <w:shd w:val="clear" w:color="000000" w:fill="FFFFFF"/>
            <w:noWrap/>
            <w:vAlign w:val="center"/>
          </w:tcPr>
          <w:p w14:paraId="16732779" w14:textId="77777777" w:rsidR="00961442" w:rsidRPr="00BF3045" w:rsidRDefault="00961442" w:rsidP="00961442">
            <w:pPr>
              <w:spacing w:after="0"/>
              <w:rPr>
                <w:rFonts w:ascii="Calibri" w:hAnsi="Calibri"/>
                <w:iCs/>
                <w:sz w:val="18"/>
                <w:szCs w:val="18"/>
                <w:u w:color="FFFFFF"/>
              </w:rPr>
            </w:pPr>
            <w:r w:rsidRPr="00BF3045">
              <w:rPr>
                <w:rFonts w:ascii="Calibri" w:hAnsi="Calibri"/>
                <w:iCs/>
                <w:sz w:val="18"/>
                <w:szCs w:val="18"/>
                <w:u w:color="FFFFFF"/>
              </w:rPr>
              <w:t>Nei casi di individuazione degli operatori economici tramite indagini di mercato:</w:t>
            </w:r>
          </w:p>
          <w:p w14:paraId="05B1DC63" w14:textId="5ABE170F" w:rsidR="00961442" w:rsidRPr="00730C25" w:rsidRDefault="00961442" w:rsidP="00961442">
            <w:pPr>
              <w:spacing w:after="0"/>
              <w:rPr>
                <w:rFonts w:ascii="Calibri" w:hAnsi="Calibri"/>
                <w:iCs/>
                <w:sz w:val="18"/>
                <w:szCs w:val="18"/>
                <w:u w:color="FFFFFF"/>
              </w:rPr>
            </w:pPr>
            <w:r w:rsidRPr="00961442">
              <w:rPr>
                <w:rFonts w:ascii="Calibri" w:hAnsi="Calibri"/>
                <w:i/>
                <w:iCs/>
                <w:sz w:val="18"/>
                <w:szCs w:val="18"/>
                <w:u w:color="FFFFFF"/>
              </w:rPr>
              <w:t>(Allegato II.1 art. 2)</w:t>
            </w:r>
          </w:p>
        </w:tc>
      </w:tr>
      <w:tr w:rsidR="00D42F7D" w:rsidRPr="00FD59AE" w14:paraId="1A744B7C" w14:textId="77777777" w:rsidTr="00961442">
        <w:trPr>
          <w:trHeight w:val="755"/>
          <w:jc w:val="center"/>
        </w:trPr>
        <w:tc>
          <w:tcPr>
            <w:tcW w:w="2181" w:type="pct"/>
            <w:gridSpan w:val="2"/>
            <w:tcBorders>
              <w:top w:val="nil"/>
              <w:left w:val="single" w:sz="4" w:space="0" w:color="000000"/>
              <w:bottom w:val="dotted" w:sz="4" w:space="0" w:color="auto"/>
              <w:right w:val="single" w:sz="4" w:space="0" w:color="000000"/>
            </w:tcBorders>
            <w:shd w:val="clear" w:color="000000" w:fill="FFFFFF"/>
            <w:noWrap/>
            <w:vAlign w:val="center"/>
          </w:tcPr>
          <w:p w14:paraId="51707AC0" w14:textId="4FF880DB" w:rsidR="00D42F7D" w:rsidRPr="00D42F7D" w:rsidRDefault="00BF3045" w:rsidP="00BF3045">
            <w:pPr>
              <w:spacing w:after="0"/>
              <w:jc w:val="both"/>
              <w:rPr>
                <w:rFonts w:ascii="Calibri" w:hAnsi="Calibri"/>
                <w:iCs/>
                <w:sz w:val="18"/>
                <w:szCs w:val="18"/>
                <w:u w:color="FFFFFF"/>
              </w:rPr>
            </w:pPr>
            <w:r w:rsidRPr="00BF3045">
              <w:rPr>
                <w:rFonts w:ascii="Calibri" w:hAnsi="Calibri"/>
                <w:iCs/>
                <w:sz w:val="18"/>
                <w:szCs w:val="18"/>
                <w:u w:color="FFFFFF"/>
              </w:rPr>
              <w:t>La stazione appaltante ha pubblicato, nel rispetto dei termini di cui all’allegato</w:t>
            </w:r>
            <w:r w:rsidR="00961442">
              <w:rPr>
                <w:rFonts w:ascii="Calibri" w:hAnsi="Calibri"/>
                <w:iCs/>
                <w:sz w:val="18"/>
                <w:szCs w:val="18"/>
                <w:u w:color="FFFFFF"/>
              </w:rPr>
              <w:t xml:space="preserve"> </w:t>
            </w:r>
            <w:r w:rsidRPr="00BF3045">
              <w:rPr>
                <w:rFonts w:ascii="Calibri" w:hAnsi="Calibri"/>
                <w:iCs/>
                <w:sz w:val="18"/>
                <w:szCs w:val="18"/>
                <w:u w:color="FFFFFF"/>
              </w:rPr>
              <w:t>II.1 art. 2 comma 2, l’attività di indagini di mercato su:</w:t>
            </w:r>
          </w:p>
        </w:tc>
        <w:tc>
          <w:tcPr>
            <w:tcW w:w="194" w:type="pct"/>
            <w:gridSpan w:val="2"/>
            <w:tcBorders>
              <w:bottom w:val="dotted" w:sz="4" w:space="0" w:color="auto"/>
            </w:tcBorders>
            <w:shd w:val="clear" w:color="auto" w:fill="auto"/>
            <w:noWrap/>
            <w:vAlign w:val="center"/>
          </w:tcPr>
          <w:p w14:paraId="6321E825" w14:textId="77777777" w:rsidR="00D42F7D" w:rsidRPr="00730C25" w:rsidRDefault="00D42F7D" w:rsidP="00D42F7D">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26D3CFD3" w14:textId="77777777" w:rsidR="00D42F7D" w:rsidRPr="00730C25" w:rsidRDefault="00D42F7D" w:rsidP="00D42F7D">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26D89936" w14:textId="77777777" w:rsidR="00D42F7D" w:rsidRPr="00730C25" w:rsidRDefault="00D42F7D" w:rsidP="00D42F7D">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5E7A7200" w14:textId="77777777" w:rsidR="00D42F7D" w:rsidRPr="00730C25" w:rsidRDefault="00D42F7D" w:rsidP="00D42F7D">
            <w:pPr>
              <w:spacing w:after="0"/>
              <w:jc w:val="center"/>
              <w:rPr>
                <w:rFonts w:ascii="Calibri" w:hAnsi="Calibri"/>
                <w:iCs/>
                <w:sz w:val="18"/>
                <w:szCs w:val="18"/>
                <w:u w:color="FFFFFF"/>
              </w:rPr>
            </w:pPr>
          </w:p>
        </w:tc>
      </w:tr>
      <w:tr w:rsidR="00961442" w:rsidRPr="00FD59AE" w14:paraId="0AF914C2" w14:textId="77777777" w:rsidTr="00961442">
        <w:trPr>
          <w:trHeight w:val="333"/>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4F10DD59" w14:textId="6B60B85A" w:rsidR="00961442" w:rsidRPr="00961442" w:rsidRDefault="00961442" w:rsidP="00961442">
            <w:pPr>
              <w:pStyle w:val="Paragrafoelenco"/>
              <w:numPr>
                <w:ilvl w:val="0"/>
                <w:numId w:val="30"/>
              </w:numPr>
              <w:spacing w:before="0" w:after="0"/>
              <w:ind w:left="352" w:hanging="284"/>
              <w:contextualSpacing w:val="0"/>
              <w:jc w:val="both"/>
              <w:rPr>
                <w:rFonts w:ascii="Calibri" w:hAnsi="Calibri"/>
                <w:iCs/>
                <w:sz w:val="18"/>
                <w:szCs w:val="18"/>
                <w:u w:color="FFFFFF"/>
              </w:rPr>
            </w:pPr>
            <w:r w:rsidRPr="00961442">
              <w:rPr>
                <w:rFonts w:ascii="Calibri" w:hAnsi="Calibri"/>
                <w:iCs/>
                <w:sz w:val="18"/>
                <w:szCs w:val="18"/>
                <w:u w:color="FFFFFF"/>
              </w:rPr>
              <w:t>Banca dati nazionale dei contratti pubblici dell’ANAC?</w:t>
            </w:r>
          </w:p>
        </w:tc>
        <w:tc>
          <w:tcPr>
            <w:tcW w:w="194" w:type="pct"/>
            <w:gridSpan w:val="2"/>
            <w:tcBorders>
              <w:top w:val="dotted" w:sz="4" w:space="0" w:color="auto"/>
              <w:bottom w:val="dotted" w:sz="4" w:space="0" w:color="auto"/>
            </w:tcBorders>
            <w:shd w:val="clear" w:color="auto" w:fill="auto"/>
            <w:noWrap/>
            <w:vAlign w:val="center"/>
          </w:tcPr>
          <w:p w14:paraId="550883F6" w14:textId="77777777" w:rsidR="00961442" w:rsidRPr="00730C25" w:rsidRDefault="00961442" w:rsidP="00D42F7D">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2BB4C09" w14:textId="77777777" w:rsidR="00961442" w:rsidRPr="00730C25" w:rsidRDefault="00961442" w:rsidP="00D42F7D">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660BCAE" w14:textId="77777777" w:rsidR="00961442" w:rsidRPr="00730C25" w:rsidRDefault="00961442" w:rsidP="00D42F7D">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83316A8" w14:textId="77777777" w:rsidR="00961442" w:rsidRPr="00730C25" w:rsidRDefault="00961442" w:rsidP="00D42F7D">
            <w:pPr>
              <w:spacing w:after="0"/>
              <w:jc w:val="center"/>
              <w:rPr>
                <w:rFonts w:ascii="Calibri" w:hAnsi="Calibri"/>
                <w:iCs/>
                <w:sz w:val="18"/>
                <w:szCs w:val="18"/>
                <w:u w:color="FFFFFF"/>
              </w:rPr>
            </w:pPr>
          </w:p>
        </w:tc>
      </w:tr>
      <w:tr w:rsidR="00961442" w:rsidRPr="00FD59AE" w14:paraId="3EA15D19" w14:textId="77777777" w:rsidTr="00961442">
        <w:trPr>
          <w:trHeight w:val="378"/>
          <w:jc w:val="center"/>
        </w:trPr>
        <w:tc>
          <w:tcPr>
            <w:tcW w:w="2181" w:type="pct"/>
            <w:gridSpan w:val="2"/>
            <w:tcBorders>
              <w:top w:val="dotted" w:sz="4" w:space="0" w:color="auto"/>
              <w:left w:val="single" w:sz="4" w:space="0" w:color="000000"/>
              <w:bottom w:val="single" w:sz="4" w:space="0" w:color="000000"/>
              <w:right w:val="single" w:sz="4" w:space="0" w:color="000000"/>
            </w:tcBorders>
            <w:shd w:val="clear" w:color="000000" w:fill="FFFFFF"/>
            <w:noWrap/>
            <w:vAlign w:val="center"/>
          </w:tcPr>
          <w:p w14:paraId="094C8358" w14:textId="10304ABB" w:rsidR="00961442" w:rsidRPr="00961442" w:rsidRDefault="00961442" w:rsidP="00961442">
            <w:pPr>
              <w:pStyle w:val="Paragrafoelenco"/>
              <w:numPr>
                <w:ilvl w:val="0"/>
                <w:numId w:val="30"/>
              </w:numPr>
              <w:spacing w:before="0" w:after="0"/>
              <w:ind w:left="352" w:hanging="284"/>
              <w:contextualSpacing w:val="0"/>
              <w:jc w:val="both"/>
              <w:rPr>
                <w:rFonts w:ascii="Calibri" w:hAnsi="Calibri"/>
                <w:iCs/>
                <w:sz w:val="18"/>
                <w:szCs w:val="18"/>
                <w:u w:color="FFFFFF"/>
              </w:rPr>
            </w:pPr>
            <w:r w:rsidRPr="00961442">
              <w:rPr>
                <w:rFonts w:ascii="Calibri" w:hAnsi="Calibri"/>
                <w:iCs/>
                <w:sz w:val="18"/>
                <w:szCs w:val="18"/>
                <w:u w:color="FFFFFF"/>
              </w:rPr>
              <w:t>Sul sito istituzionale della stazione appaltante?</w:t>
            </w:r>
          </w:p>
        </w:tc>
        <w:tc>
          <w:tcPr>
            <w:tcW w:w="194" w:type="pct"/>
            <w:gridSpan w:val="2"/>
            <w:tcBorders>
              <w:top w:val="dotted" w:sz="4" w:space="0" w:color="auto"/>
            </w:tcBorders>
            <w:shd w:val="clear" w:color="auto" w:fill="auto"/>
            <w:noWrap/>
            <w:vAlign w:val="center"/>
          </w:tcPr>
          <w:p w14:paraId="575782D6" w14:textId="77777777" w:rsidR="00961442" w:rsidRPr="00730C25" w:rsidRDefault="00961442" w:rsidP="00D42F7D">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53432A9A" w14:textId="77777777" w:rsidR="00961442" w:rsidRPr="00730C25" w:rsidRDefault="00961442" w:rsidP="00D42F7D">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52C62E23" w14:textId="77777777" w:rsidR="00961442" w:rsidRPr="00730C25" w:rsidRDefault="00961442" w:rsidP="00D42F7D">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17E4C68A" w14:textId="77777777" w:rsidR="00961442" w:rsidRPr="00730C25" w:rsidRDefault="00961442" w:rsidP="00D42F7D">
            <w:pPr>
              <w:spacing w:after="0"/>
              <w:jc w:val="center"/>
              <w:rPr>
                <w:rFonts w:ascii="Calibri" w:hAnsi="Calibri"/>
                <w:iCs/>
                <w:sz w:val="18"/>
                <w:szCs w:val="18"/>
                <w:u w:color="FFFFFF"/>
              </w:rPr>
            </w:pPr>
          </w:p>
        </w:tc>
      </w:tr>
      <w:tr w:rsidR="00D42F7D" w:rsidRPr="00FD59AE" w14:paraId="5FBA959A"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C7F980B" w14:textId="3A8717B0" w:rsidR="00D42F7D" w:rsidRPr="00D42F7D" w:rsidRDefault="00BF3045" w:rsidP="00D42F7D">
            <w:pPr>
              <w:spacing w:after="0"/>
              <w:jc w:val="both"/>
              <w:rPr>
                <w:rFonts w:ascii="Calibri" w:hAnsi="Calibri"/>
                <w:iCs/>
                <w:sz w:val="18"/>
                <w:szCs w:val="18"/>
                <w:u w:color="FFFFFF"/>
              </w:rPr>
            </w:pPr>
            <w:r w:rsidRPr="00BF3045">
              <w:rPr>
                <w:rFonts w:ascii="Calibri" w:hAnsi="Calibri"/>
                <w:iCs/>
                <w:sz w:val="18"/>
                <w:szCs w:val="18"/>
                <w:u w:color="FFFFFF"/>
              </w:rPr>
              <w:t>L’avviso di avvio dell’indagine di mercato contiene gli elementi di cui all’Allegato II.1art. 2 comma 3</w:t>
            </w:r>
          </w:p>
        </w:tc>
        <w:tc>
          <w:tcPr>
            <w:tcW w:w="194" w:type="pct"/>
            <w:gridSpan w:val="2"/>
            <w:shd w:val="clear" w:color="auto" w:fill="auto"/>
            <w:noWrap/>
            <w:vAlign w:val="center"/>
          </w:tcPr>
          <w:p w14:paraId="35F8A122"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1E4A659A"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27288D07"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59B71557" w14:textId="77777777" w:rsidR="00D42F7D" w:rsidRPr="00730C25" w:rsidRDefault="00D42F7D" w:rsidP="00D42F7D">
            <w:pPr>
              <w:spacing w:after="0"/>
              <w:jc w:val="center"/>
              <w:rPr>
                <w:rFonts w:ascii="Calibri" w:hAnsi="Calibri"/>
                <w:iCs/>
                <w:sz w:val="18"/>
                <w:szCs w:val="18"/>
                <w:u w:color="FFFFFF"/>
              </w:rPr>
            </w:pPr>
          </w:p>
        </w:tc>
      </w:tr>
      <w:tr w:rsidR="00D42F7D" w:rsidRPr="00FD59AE" w14:paraId="6A784C87" w14:textId="77777777" w:rsidTr="00307C55">
        <w:trPr>
          <w:trHeight w:val="1046"/>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0B52BADA" w14:textId="40F2D465" w:rsidR="00BF3045" w:rsidRPr="00BF3045" w:rsidRDefault="00BF3045" w:rsidP="00BF3045">
            <w:pPr>
              <w:spacing w:after="0"/>
              <w:jc w:val="both"/>
              <w:rPr>
                <w:rFonts w:ascii="Calibri" w:hAnsi="Calibri"/>
                <w:iCs/>
                <w:sz w:val="18"/>
                <w:szCs w:val="18"/>
                <w:u w:color="FFFFFF"/>
              </w:rPr>
            </w:pPr>
            <w:r w:rsidRPr="00BF3045">
              <w:rPr>
                <w:rFonts w:ascii="Calibri" w:hAnsi="Calibri"/>
                <w:iCs/>
                <w:sz w:val="18"/>
                <w:szCs w:val="18"/>
                <w:u w:color="FFFFFF"/>
              </w:rPr>
              <w:t>Nel caso sia stato previsto un numero massimo di operatori da invitare alla procedura, l’avviso di indagine di mercato indica anche i criteri utilizzati per la scelta degli operatori?</w:t>
            </w:r>
          </w:p>
          <w:p w14:paraId="1EE25D04" w14:textId="557CF4DF" w:rsidR="00D42F7D" w:rsidRPr="00307C55" w:rsidRDefault="00307C55" w:rsidP="00BF3045">
            <w:pPr>
              <w:spacing w:after="0"/>
              <w:jc w:val="both"/>
              <w:rPr>
                <w:rFonts w:ascii="Calibri" w:hAnsi="Calibri"/>
                <w:i/>
                <w:iCs/>
                <w:sz w:val="18"/>
                <w:szCs w:val="18"/>
                <w:u w:color="FFFFFF"/>
              </w:rPr>
            </w:pPr>
            <w:r w:rsidRPr="00307C55">
              <w:rPr>
                <w:rFonts w:ascii="Calibri" w:hAnsi="Calibri"/>
                <w:i/>
                <w:iCs/>
                <w:sz w:val="18"/>
                <w:szCs w:val="18"/>
                <w:u w:color="FFFFFF"/>
              </w:rPr>
              <w:t>(</w:t>
            </w:r>
            <w:proofErr w:type="spellStart"/>
            <w:r w:rsidR="00BF3045" w:rsidRPr="00307C55">
              <w:rPr>
                <w:rFonts w:ascii="Calibri" w:hAnsi="Calibri"/>
                <w:i/>
                <w:iCs/>
                <w:sz w:val="18"/>
                <w:szCs w:val="18"/>
                <w:u w:color="FFFFFF"/>
              </w:rPr>
              <w:t>All</w:t>
            </w:r>
            <w:proofErr w:type="spellEnd"/>
            <w:r w:rsidR="00BF3045" w:rsidRPr="00307C55">
              <w:rPr>
                <w:rFonts w:ascii="Calibri" w:hAnsi="Calibri"/>
                <w:i/>
                <w:iCs/>
                <w:sz w:val="18"/>
                <w:szCs w:val="18"/>
                <w:u w:color="FFFFFF"/>
              </w:rPr>
              <w:t>. II. 1 art. 2 co. 3</w:t>
            </w:r>
            <w:r w:rsidRPr="00307C55">
              <w:rPr>
                <w:rFonts w:ascii="Calibri" w:hAnsi="Calibri"/>
                <w:i/>
                <w:iCs/>
                <w:sz w:val="18"/>
                <w:szCs w:val="18"/>
                <w:u w:color="FFFFFF"/>
              </w:rPr>
              <w:t>)</w:t>
            </w:r>
          </w:p>
        </w:tc>
        <w:tc>
          <w:tcPr>
            <w:tcW w:w="194" w:type="pct"/>
            <w:gridSpan w:val="2"/>
            <w:tcBorders>
              <w:bottom w:val="single" w:sz="4" w:space="0" w:color="auto"/>
            </w:tcBorders>
            <w:shd w:val="clear" w:color="auto" w:fill="auto"/>
            <w:noWrap/>
            <w:vAlign w:val="center"/>
          </w:tcPr>
          <w:p w14:paraId="6D172D62" w14:textId="77777777" w:rsidR="00D42F7D" w:rsidRPr="00730C25" w:rsidRDefault="00D42F7D" w:rsidP="00D42F7D">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2D34EBA9" w14:textId="77777777" w:rsidR="00D42F7D" w:rsidRPr="00730C25" w:rsidRDefault="00D42F7D" w:rsidP="00D42F7D">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62416AF7" w14:textId="77777777" w:rsidR="00D42F7D" w:rsidRPr="00730C25" w:rsidRDefault="00D42F7D" w:rsidP="00D42F7D">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02B164E5" w14:textId="77777777" w:rsidR="00D42F7D" w:rsidRPr="00730C25" w:rsidRDefault="00D42F7D" w:rsidP="00D42F7D">
            <w:pPr>
              <w:spacing w:after="0"/>
              <w:jc w:val="center"/>
              <w:rPr>
                <w:rFonts w:ascii="Calibri" w:hAnsi="Calibri"/>
                <w:iCs/>
                <w:sz w:val="18"/>
                <w:szCs w:val="18"/>
                <w:u w:color="FFFFFF"/>
              </w:rPr>
            </w:pPr>
          </w:p>
        </w:tc>
      </w:tr>
      <w:tr w:rsidR="00307C55" w:rsidRPr="00FD59AE" w14:paraId="0DFE8ADF" w14:textId="77777777" w:rsidTr="00307C55">
        <w:trPr>
          <w:trHeight w:val="842"/>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C686D7D" w14:textId="1FADC53E" w:rsidR="00307C55" w:rsidRPr="00BF3045" w:rsidRDefault="00307C55" w:rsidP="00307C55">
            <w:pPr>
              <w:spacing w:after="0"/>
              <w:jc w:val="both"/>
              <w:rPr>
                <w:rFonts w:ascii="Calibri" w:hAnsi="Calibri"/>
                <w:iCs/>
                <w:sz w:val="18"/>
                <w:szCs w:val="18"/>
                <w:u w:color="FFFFFF"/>
              </w:rPr>
            </w:pPr>
            <w:r w:rsidRPr="00BF3045">
              <w:rPr>
                <w:rFonts w:ascii="Calibri" w:hAnsi="Calibri"/>
                <w:iCs/>
                <w:sz w:val="18"/>
                <w:szCs w:val="18"/>
                <w:u w:color="FFFFFF"/>
              </w:rPr>
              <w:t>Se sì, i criteri utilizzati sono oggettivi, coerenti con l’oggetto e la finalità dell’affidamento e con i principi di concorrenza, non discriminazione, proporzionalità e trasparenza?"</w:t>
            </w:r>
          </w:p>
        </w:tc>
        <w:tc>
          <w:tcPr>
            <w:tcW w:w="194" w:type="pct"/>
            <w:gridSpan w:val="2"/>
            <w:tcBorders>
              <w:top w:val="single" w:sz="4" w:space="0" w:color="auto"/>
            </w:tcBorders>
            <w:shd w:val="clear" w:color="auto" w:fill="auto"/>
            <w:noWrap/>
            <w:vAlign w:val="center"/>
          </w:tcPr>
          <w:p w14:paraId="6D3D167F" w14:textId="77777777" w:rsidR="00307C55" w:rsidRPr="00730C25" w:rsidRDefault="00307C55" w:rsidP="00D42F7D">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5B94E7EB" w14:textId="77777777" w:rsidR="00307C55" w:rsidRPr="00730C25" w:rsidRDefault="00307C55" w:rsidP="00D42F7D">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7A91FDDB" w14:textId="77777777" w:rsidR="00307C55" w:rsidRPr="00730C25" w:rsidRDefault="00307C55" w:rsidP="00D42F7D">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4DC4B271" w14:textId="77777777" w:rsidR="00307C55" w:rsidRPr="00730C25" w:rsidRDefault="00307C55" w:rsidP="00D42F7D">
            <w:pPr>
              <w:spacing w:after="0"/>
              <w:jc w:val="center"/>
              <w:rPr>
                <w:rFonts w:ascii="Calibri" w:hAnsi="Calibri"/>
                <w:iCs/>
                <w:sz w:val="18"/>
                <w:szCs w:val="18"/>
                <w:u w:color="FFFFFF"/>
              </w:rPr>
            </w:pPr>
          </w:p>
        </w:tc>
      </w:tr>
      <w:tr w:rsidR="00D42F7D" w:rsidRPr="00FD59AE" w14:paraId="140EEABF"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57782F7" w14:textId="7EC41F22" w:rsidR="00BF3045" w:rsidRPr="00BF3045" w:rsidRDefault="00BF3045" w:rsidP="00BF3045">
            <w:pPr>
              <w:spacing w:after="0"/>
              <w:jc w:val="both"/>
              <w:rPr>
                <w:rFonts w:ascii="Calibri" w:hAnsi="Calibri"/>
                <w:iCs/>
                <w:sz w:val="18"/>
                <w:szCs w:val="18"/>
                <w:u w:color="FFFFFF"/>
              </w:rPr>
            </w:pPr>
            <w:r w:rsidRPr="00BF3045">
              <w:rPr>
                <w:rFonts w:ascii="Calibri" w:hAnsi="Calibri"/>
                <w:iCs/>
                <w:sz w:val="18"/>
                <w:szCs w:val="18"/>
                <w:u w:color="FFFFFF"/>
              </w:rPr>
              <w:lastRenderedPageBreak/>
              <w:t>In   alternativa, la selezione degli operatori da invitare alla procedura negoziata è stata fatta tramite sorteggio o altro metodo di estrazione casuale dei nominativi?</w:t>
            </w:r>
          </w:p>
          <w:p w14:paraId="2577B23E" w14:textId="10DFADE5" w:rsidR="00D42F7D" w:rsidRPr="00307C55" w:rsidRDefault="00307C55" w:rsidP="00BF3045">
            <w:pPr>
              <w:spacing w:after="0"/>
              <w:jc w:val="both"/>
              <w:rPr>
                <w:rFonts w:ascii="Calibri" w:hAnsi="Calibri"/>
                <w:i/>
                <w:iCs/>
                <w:sz w:val="18"/>
                <w:szCs w:val="18"/>
                <w:u w:color="FFFFFF"/>
              </w:rPr>
            </w:pPr>
            <w:r w:rsidRPr="00307C55">
              <w:rPr>
                <w:rFonts w:ascii="Calibri" w:hAnsi="Calibri"/>
                <w:i/>
                <w:iCs/>
                <w:sz w:val="18"/>
                <w:szCs w:val="18"/>
                <w:u w:color="FFFFFF"/>
              </w:rPr>
              <w:t>(</w:t>
            </w:r>
            <w:r w:rsidR="00BF3045" w:rsidRPr="00307C55">
              <w:rPr>
                <w:rFonts w:ascii="Calibri" w:hAnsi="Calibri"/>
                <w:i/>
                <w:iCs/>
                <w:sz w:val="18"/>
                <w:szCs w:val="18"/>
                <w:u w:color="FFFFFF"/>
              </w:rPr>
              <w:t xml:space="preserve">art. 50 co. 2 e </w:t>
            </w:r>
            <w:proofErr w:type="spellStart"/>
            <w:r w:rsidR="00BF3045" w:rsidRPr="00307C55">
              <w:rPr>
                <w:rFonts w:ascii="Calibri" w:hAnsi="Calibri"/>
                <w:i/>
                <w:iCs/>
                <w:sz w:val="18"/>
                <w:szCs w:val="18"/>
                <w:u w:color="FFFFFF"/>
              </w:rPr>
              <w:t>All</w:t>
            </w:r>
            <w:proofErr w:type="spellEnd"/>
            <w:r w:rsidR="00BF3045" w:rsidRPr="00307C55">
              <w:rPr>
                <w:rFonts w:ascii="Calibri" w:hAnsi="Calibri"/>
                <w:i/>
                <w:iCs/>
                <w:sz w:val="18"/>
                <w:szCs w:val="18"/>
                <w:u w:color="FFFFFF"/>
              </w:rPr>
              <w:t>. II. 1, art. 2 co. 3</w:t>
            </w:r>
            <w:r w:rsidRPr="00307C55">
              <w:rPr>
                <w:rFonts w:ascii="Calibri" w:hAnsi="Calibri"/>
                <w:i/>
                <w:iCs/>
                <w:sz w:val="18"/>
                <w:szCs w:val="18"/>
                <w:u w:color="FFFFFF"/>
              </w:rPr>
              <w:t>)</w:t>
            </w:r>
          </w:p>
        </w:tc>
        <w:tc>
          <w:tcPr>
            <w:tcW w:w="194" w:type="pct"/>
            <w:gridSpan w:val="2"/>
            <w:shd w:val="clear" w:color="auto" w:fill="auto"/>
            <w:noWrap/>
            <w:vAlign w:val="center"/>
          </w:tcPr>
          <w:p w14:paraId="7BFDCA2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52419EB3"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3A72132B"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45561FCE" w14:textId="77777777" w:rsidR="00D42F7D" w:rsidRPr="00730C25" w:rsidRDefault="00D42F7D" w:rsidP="00D42F7D">
            <w:pPr>
              <w:spacing w:after="0"/>
              <w:jc w:val="center"/>
              <w:rPr>
                <w:rFonts w:ascii="Calibri" w:hAnsi="Calibri"/>
                <w:iCs/>
                <w:sz w:val="18"/>
                <w:szCs w:val="18"/>
                <w:u w:color="FFFFFF"/>
              </w:rPr>
            </w:pPr>
          </w:p>
        </w:tc>
      </w:tr>
      <w:tr w:rsidR="00D42F7D" w:rsidRPr="00FD59AE" w14:paraId="5AFA18AB" w14:textId="77777777" w:rsidTr="00307C55">
        <w:trPr>
          <w:trHeight w:val="300"/>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4640AB86" w14:textId="77777777" w:rsidR="00307C55" w:rsidRDefault="00BF3045" w:rsidP="00D42F7D">
            <w:pPr>
              <w:spacing w:after="0"/>
              <w:jc w:val="both"/>
              <w:rPr>
                <w:rFonts w:ascii="Calibri" w:hAnsi="Calibri"/>
                <w:iCs/>
                <w:sz w:val="18"/>
                <w:szCs w:val="18"/>
                <w:u w:color="FFFFFF"/>
              </w:rPr>
            </w:pPr>
            <w:r w:rsidRPr="00BF3045">
              <w:rPr>
                <w:rFonts w:ascii="Calibri" w:hAnsi="Calibri"/>
                <w:iCs/>
                <w:sz w:val="18"/>
                <w:szCs w:val="18"/>
                <w:u w:color="FFFFFF"/>
              </w:rPr>
              <w:t xml:space="preserve">Se sì, ricorrono i casi eccezionali in cui non risulti praticabile nessun altro metodo di selezione degli operatori e le relative motivazioni sono esplicitate nell’Avviso e nella decisione a contrarre? </w:t>
            </w:r>
          </w:p>
          <w:p w14:paraId="26F3756B" w14:textId="572E04F1" w:rsidR="00D42F7D" w:rsidRPr="00307C55" w:rsidRDefault="00307C55" w:rsidP="00D42F7D">
            <w:pPr>
              <w:spacing w:after="0"/>
              <w:jc w:val="both"/>
              <w:rPr>
                <w:rFonts w:ascii="Calibri" w:hAnsi="Calibri"/>
                <w:i/>
                <w:iCs/>
                <w:sz w:val="18"/>
                <w:szCs w:val="18"/>
                <w:u w:color="FFFFFF"/>
              </w:rPr>
            </w:pPr>
            <w:r w:rsidRPr="00307C55">
              <w:rPr>
                <w:rFonts w:ascii="Calibri" w:hAnsi="Calibri"/>
                <w:i/>
                <w:iCs/>
                <w:sz w:val="18"/>
                <w:szCs w:val="18"/>
                <w:u w:color="FFFFFF"/>
              </w:rPr>
              <w:t>(</w:t>
            </w:r>
            <w:r w:rsidR="00BF3045" w:rsidRPr="00307C55">
              <w:rPr>
                <w:rFonts w:ascii="Calibri" w:hAnsi="Calibri"/>
                <w:i/>
                <w:iCs/>
                <w:sz w:val="18"/>
                <w:szCs w:val="18"/>
                <w:u w:color="FFFFFF"/>
              </w:rPr>
              <w:t xml:space="preserve">art. 50 co. 2 e </w:t>
            </w:r>
            <w:proofErr w:type="spellStart"/>
            <w:r w:rsidR="00BF3045" w:rsidRPr="00307C55">
              <w:rPr>
                <w:rFonts w:ascii="Calibri" w:hAnsi="Calibri"/>
                <w:i/>
                <w:iCs/>
                <w:sz w:val="18"/>
                <w:szCs w:val="18"/>
                <w:u w:color="FFFFFF"/>
              </w:rPr>
              <w:t>All</w:t>
            </w:r>
            <w:proofErr w:type="spellEnd"/>
            <w:r w:rsidR="00BF3045" w:rsidRPr="00307C55">
              <w:rPr>
                <w:rFonts w:ascii="Calibri" w:hAnsi="Calibri"/>
                <w:i/>
                <w:iCs/>
                <w:sz w:val="18"/>
                <w:szCs w:val="18"/>
                <w:u w:color="FFFFFF"/>
              </w:rPr>
              <w:t>. II. 1, art. 2 co. 3</w:t>
            </w:r>
            <w:r w:rsidRPr="00307C55">
              <w:rPr>
                <w:rFonts w:ascii="Calibri" w:hAnsi="Calibri"/>
                <w:i/>
                <w:iCs/>
                <w:sz w:val="18"/>
                <w:szCs w:val="18"/>
                <w:u w:color="FFFFFF"/>
              </w:rPr>
              <w:t>)</w:t>
            </w:r>
          </w:p>
        </w:tc>
        <w:tc>
          <w:tcPr>
            <w:tcW w:w="194" w:type="pct"/>
            <w:gridSpan w:val="2"/>
            <w:tcBorders>
              <w:bottom w:val="single" w:sz="4" w:space="0" w:color="auto"/>
            </w:tcBorders>
            <w:shd w:val="clear" w:color="auto" w:fill="auto"/>
            <w:noWrap/>
            <w:vAlign w:val="center"/>
          </w:tcPr>
          <w:p w14:paraId="64EC5EEA" w14:textId="77777777" w:rsidR="00D42F7D" w:rsidRPr="00730C25" w:rsidRDefault="00D42F7D" w:rsidP="00D42F7D">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5B021711" w14:textId="77777777" w:rsidR="00D42F7D" w:rsidRPr="00730C25" w:rsidRDefault="00D42F7D" w:rsidP="00D42F7D">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7A3BBBC4" w14:textId="77777777" w:rsidR="00D42F7D" w:rsidRPr="00730C25" w:rsidRDefault="00D42F7D" w:rsidP="00D42F7D">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609F512D" w14:textId="77777777" w:rsidR="00D42F7D" w:rsidRPr="00730C25" w:rsidRDefault="00D42F7D" w:rsidP="00D42F7D">
            <w:pPr>
              <w:spacing w:after="0"/>
              <w:jc w:val="center"/>
              <w:rPr>
                <w:rFonts w:ascii="Calibri" w:hAnsi="Calibri"/>
                <w:iCs/>
                <w:sz w:val="18"/>
                <w:szCs w:val="18"/>
                <w:u w:color="FFFFFF"/>
              </w:rPr>
            </w:pPr>
          </w:p>
        </w:tc>
      </w:tr>
      <w:tr w:rsidR="00377822" w:rsidRPr="00FD59AE" w14:paraId="523FDE80" w14:textId="77777777" w:rsidTr="00307C55">
        <w:trPr>
          <w:trHeight w:val="805"/>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A923863" w14:textId="4B03F6FF" w:rsidR="00377822" w:rsidRPr="006F4C3D" w:rsidRDefault="002A3A82" w:rsidP="00307C55">
            <w:pPr>
              <w:spacing w:after="0" w:line="240" w:lineRule="auto"/>
              <w:jc w:val="both"/>
              <w:rPr>
                <w:color w:val="000000"/>
                <w:sz w:val="18"/>
                <w:szCs w:val="18"/>
              </w:rPr>
            </w:pPr>
            <w:r w:rsidRPr="002A3A82">
              <w:rPr>
                <w:color w:val="000000"/>
                <w:sz w:val="18"/>
                <w:szCs w:val="18"/>
              </w:rPr>
              <w:t>Sono stati pubblicati sul sito istituzionale i nominativi degli operatori consultati? (art. 50 co. 2)</w:t>
            </w:r>
          </w:p>
        </w:tc>
        <w:tc>
          <w:tcPr>
            <w:tcW w:w="194" w:type="pct"/>
            <w:gridSpan w:val="2"/>
            <w:tcBorders>
              <w:left w:val="single" w:sz="4" w:space="0" w:color="auto"/>
              <w:bottom w:val="single" w:sz="4" w:space="0" w:color="auto"/>
            </w:tcBorders>
            <w:shd w:val="clear" w:color="auto" w:fill="auto"/>
            <w:noWrap/>
            <w:vAlign w:val="center"/>
          </w:tcPr>
          <w:p w14:paraId="2689D3BB" w14:textId="77777777" w:rsidR="00377822" w:rsidRPr="00730C25" w:rsidRDefault="00377822" w:rsidP="00377822">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108C7564" w14:textId="77777777" w:rsidR="00377822" w:rsidRPr="00730C25" w:rsidRDefault="00377822" w:rsidP="00377822">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7780499A" w14:textId="77777777" w:rsidR="00377822" w:rsidRPr="00730C25" w:rsidRDefault="00377822" w:rsidP="00377822">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0F9495B4" w14:textId="77777777" w:rsidR="00377822" w:rsidRPr="00730C25" w:rsidRDefault="00377822" w:rsidP="00377822">
            <w:pPr>
              <w:spacing w:after="0"/>
              <w:jc w:val="center"/>
              <w:rPr>
                <w:rFonts w:ascii="Calibri" w:hAnsi="Calibri"/>
                <w:iCs/>
                <w:sz w:val="18"/>
                <w:szCs w:val="18"/>
                <w:u w:color="FFFFFF"/>
              </w:rPr>
            </w:pPr>
          </w:p>
        </w:tc>
      </w:tr>
      <w:tr w:rsidR="00307C55" w:rsidRPr="00FD59AE" w14:paraId="10ABFF4A" w14:textId="77777777" w:rsidTr="003E1DF0">
        <w:trPr>
          <w:trHeight w:val="468"/>
          <w:jc w:val="center"/>
        </w:trPr>
        <w:tc>
          <w:tcPr>
            <w:tcW w:w="5000" w:type="pct"/>
            <w:gridSpan w:val="9"/>
            <w:tcBorders>
              <w:top w:val="single" w:sz="4" w:space="0" w:color="auto"/>
              <w:left w:val="single" w:sz="4" w:space="0" w:color="auto"/>
              <w:bottom w:val="single" w:sz="4" w:space="0" w:color="auto"/>
            </w:tcBorders>
            <w:shd w:val="clear" w:color="000000" w:fill="FFFFFF"/>
            <w:noWrap/>
            <w:vAlign w:val="center"/>
          </w:tcPr>
          <w:p w14:paraId="63AA68F1" w14:textId="77777777" w:rsidR="00307C55" w:rsidRPr="00850E82" w:rsidRDefault="00307C55" w:rsidP="00850E82">
            <w:pPr>
              <w:spacing w:after="0"/>
              <w:rPr>
                <w:color w:val="000000"/>
                <w:sz w:val="18"/>
                <w:szCs w:val="18"/>
              </w:rPr>
            </w:pPr>
            <w:r w:rsidRPr="00850E82">
              <w:rPr>
                <w:color w:val="000000"/>
                <w:sz w:val="18"/>
                <w:szCs w:val="18"/>
              </w:rPr>
              <w:t xml:space="preserve">Nei </w:t>
            </w:r>
            <w:r>
              <w:rPr>
                <w:color w:val="000000"/>
                <w:sz w:val="18"/>
                <w:szCs w:val="18"/>
              </w:rPr>
              <w:t>c</w:t>
            </w:r>
            <w:r w:rsidRPr="00850E82">
              <w:rPr>
                <w:color w:val="000000"/>
                <w:sz w:val="18"/>
                <w:szCs w:val="18"/>
              </w:rPr>
              <w:t>asi di individuazione degli operatori economici tramite elenchi di operatori economici:</w:t>
            </w:r>
          </w:p>
          <w:p w14:paraId="601E97A2" w14:textId="68B2EA88" w:rsidR="00307C55" w:rsidRPr="00307C55" w:rsidRDefault="00307C55" w:rsidP="00307C55">
            <w:pPr>
              <w:spacing w:after="0"/>
              <w:rPr>
                <w:i/>
                <w:color w:val="000000"/>
                <w:sz w:val="18"/>
                <w:szCs w:val="18"/>
              </w:rPr>
            </w:pPr>
            <w:r w:rsidRPr="00307C55">
              <w:rPr>
                <w:i/>
                <w:color w:val="000000"/>
                <w:sz w:val="18"/>
                <w:szCs w:val="18"/>
              </w:rPr>
              <w:t>(Allegato II.1 art. 3)</w:t>
            </w:r>
          </w:p>
        </w:tc>
      </w:tr>
      <w:tr w:rsidR="00307C55" w:rsidRPr="00FD59AE" w14:paraId="665EEEF4" w14:textId="77777777" w:rsidTr="000919CD">
        <w:trPr>
          <w:trHeight w:val="990"/>
          <w:jc w:val="center"/>
        </w:trPr>
        <w:tc>
          <w:tcPr>
            <w:tcW w:w="2181" w:type="pct"/>
            <w:gridSpan w:val="2"/>
            <w:tcBorders>
              <w:top w:val="single" w:sz="4" w:space="0" w:color="auto"/>
              <w:left w:val="single" w:sz="4" w:space="0" w:color="auto"/>
              <w:bottom w:val="dotted" w:sz="4" w:space="0" w:color="auto"/>
              <w:right w:val="single" w:sz="4" w:space="0" w:color="auto"/>
            </w:tcBorders>
            <w:shd w:val="clear" w:color="000000" w:fill="FFFFFF"/>
            <w:noWrap/>
            <w:vAlign w:val="center"/>
          </w:tcPr>
          <w:p w14:paraId="641BF13B" w14:textId="020DE2FF" w:rsidR="00307C55" w:rsidRDefault="00307C55" w:rsidP="000919CD">
            <w:pPr>
              <w:spacing w:after="0" w:line="240" w:lineRule="auto"/>
              <w:contextualSpacing/>
              <w:rPr>
                <w:color w:val="000000"/>
                <w:sz w:val="18"/>
                <w:szCs w:val="18"/>
              </w:rPr>
            </w:pPr>
            <w:r w:rsidRPr="00850E82">
              <w:rPr>
                <w:color w:val="000000"/>
                <w:sz w:val="18"/>
                <w:szCs w:val="18"/>
              </w:rPr>
              <w:t>L’avviso di costituzione di un elenco di operatori economici è stato pubblicato:</w:t>
            </w:r>
          </w:p>
          <w:p w14:paraId="69C9F400" w14:textId="77777777" w:rsidR="000919CD" w:rsidRPr="00850E82" w:rsidRDefault="000919CD" w:rsidP="000919CD">
            <w:pPr>
              <w:spacing w:after="0" w:line="240" w:lineRule="auto"/>
              <w:contextualSpacing/>
              <w:rPr>
                <w:color w:val="000000"/>
                <w:sz w:val="18"/>
                <w:szCs w:val="18"/>
              </w:rPr>
            </w:pPr>
          </w:p>
          <w:p w14:paraId="007361B1" w14:textId="5A01EC95" w:rsidR="00307C55" w:rsidRPr="000919CD" w:rsidRDefault="00307C55" w:rsidP="000919CD">
            <w:pPr>
              <w:pStyle w:val="Paragrafoelenco"/>
              <w:numPr>
                <w:ilvl w:val="0"/>
                <w:numId w:val="31"/>
              </w:numPr>
              <w:spacing w:before="0" w:after="0"/>
              <w:ind w:left="344" w:hanging="344"/>
              <w:rPr>
                <w:rFonts w:asciiTheme="minorHAnsi" w:hAnsiTheme="minorHAnsi" w:cstheme="minorHAnsi"/>
                <w:color w:val="000000"/>
                <w:sz w:val="18"/>
                <w:szCs w:val="18"/>
              </w:rPr>
            </w:pPr>
            <w:r w:rsidRPr="000919CD">
              <w:rPr>
                <w:rFonts w:asciiTheme="minorHAnsi" w:hAnsiTheme="minorHAnsi" w:cstheme="minorHAnsi"/>
                <w:color w:val="000000"/>
                <w:sz w:val="18"/>
                <w:szCs w:val="18"/>
              </w:rPr>
              <w:t>Sulla Banca dati nazionale dei contratti pubblici dell’ANAC?</w:t>
            </w:r>
          </w:p>
        </w:tc>
        <w:tc>
          <w:tcPr>
            <w:tcW w:w="194" w:type="pct"/>
            <w:gridSpan w:val="2"/>
            <w:tcBorders>
              <w:top w:val="single" w:sz="4" w:space="0" w:color="auto"/>
              <w:left w:val="single" w:sz="4" w:space="0" w:color="auto"/>
              <w:bottom w:val="dotted" w:sz="4" w:space="0" w:color="auto"/>
            </w:tcBorders>
            <w:shd w:val="clear" w:color="auto" w:fill="auto"/>
            <w:noWrap/>
            <w:vAlign w:val="center"/>
          </w:tcPr>
          <w:p w14:paraId="65777CC5" w14:textId="77777777" w:rsidR="00307C55" w:rsidRPr="00730C25" w:rsidRDefault="00307C55" w:rsidP="00377822">
            <w:pPr>
              <w:spacing w:after="0"/>
              <w:jc w:val="center"/>
              <w:rPr>
                <w:rFonts w:ascii="Calibri" w:hAnsi="Calibri"/>
                <w:iCs/>
                <w:sz w:val="18"/>
                <w:szCs w:val="18"/>
                <w:u w:color="FFFFFF"/>
              </w:rPr>
            </w:pPr>
          </w:p>
        </w:tc>
        <w:tc>
          <w:tcPr>
            <w:tcW w:w="193" w:type="pct"/>
            <w:gridSpan w:val="2"/>
            <w:tcBorders>
              <w:top w:val="single" w:sz="4" w:space="0" w:color="auto"/>
              <w:bottom w:val="dotted" w:sz="4" w:space="0" w:color="auto"/>
            </w:tcBorders>
            <w:shd w:val="clear" w:color="auto" w:fill="auto"/>
            <w:noWrap/>
            <w:vAlign w:val="center"/>
          </w:tcPr>
          <w:p w14:paraId="33FA779F" w14:textId="77777777" w:rsidR="00307C55" w:rsidRPr="00730C25" w:rsidRDefault="00307C55" w:rsidP="00377822">
            <w:pPr>
              <w:spacing w:after="0"/>
              <w:jc w:val="center"/>
              <w:rPr>
                <w:rFonts w:ascii="Calibri" w:hAnsi="Calibri"/>
                <w:iCs/>
                <w:sz w:val="18"/>
                <w:szCs w:val="18"/>
                <w:u w:color="FFFFFF"/>
              </w:rPr>
            </w:pPr>
          </w:p>
        </w:tc>
        <w:tc>
          <w:tcPr>
            <w:tcW w:w="194" w:type="pct"/>
            <w:gridSpan w:val="2"/>
            <w:tcBorders>
              <w:top w:val="single" w:sz="4" w:space="0" w:color="auto"/>
              <w:bottom w:val="dotted" w:sz="4" w:space="0" w:color="auto"/>
            </w:tcBorders>
            <w:shd w:val="clear" w:color="auto" w:fill="auto"/>
            <w:noWrap/>
            <w:vAlign w:val="center"/>
          </w:tcPr>
          <w:p w14:paraId="2ACBDCD7" w14:textId="77777777" w:rsidR="00307C55" w:rsidRPr="00730C25" w:rsidRDefault="00307C55" w:rsidP="00377822">
            <w:pPr>
              <w:spacing w:after="0"/>
              <w:jc w:val="center"/>
              <w:rPr>
                <w:rFonts w:ascii="Calibri" w:hAnsi="Calibri"/>
                <w:iCs/>
                <w:sz w:val="18"/>
                <w:szCs w:val="18"/>
                <w:u w:color="FFFFFF"/>
              </w:rPr>
            </w:pPr>
          </w:p>
        </w:tc>
        <w:tc>
          <w:tcPr>
            <w:tcW w:w="2238" w:type="pct"/>
            <w:tcBorders>
              <w:top w:val="single" w:sz="4" w:space="0" w:color="auto"/>
              <w:bottom w:val="dotted" w:sz="4" w:space="0" w:color="auto"/>
            </w:tcBorders>
            <w:shd w:val="clear" w:color="auto" w:fill="auto"/>
            <w:noWrap/>
            <w:vAlign w:val="center"/>
          </w:tcPr>
          <w:p w14:paraId="69E3E1EB" w14:textId="77777777" w:rsidR="00307C55" w:rsidRPr="00730C25" w:rsidRDefault="00307C55" w:rsidP="00377822">
            <w:pPr>
              <w:spacing w:after="0"/>
              <w:jc w:val="center"/>
              <w:rPr>
                <w:rFonts w:ascii="Calibri" w:hAnsi="Calibri"/>
                <w:iCs/>
                <w:sz w:val="18"/>
                <w:szCs w:val="18"/>
                <w:u w:color="FFFFFF"/>
              </w:rPr>
            </w:pPr>
          </w:p>
        </w:tc>
      </w:tr>
      <w:tr w:rsidR="000919CD" w:rsidRPr="00FD59AE" w14:paraId="2542935A" w14:textId="77777777" w:rsidTr="000919CD">
        <w:trPr>
          <w:trHeight w:val="692"/>
          <w:jc w:val="center"/>
        </w:trPr>
        <w:tc>
          <w:tcPr>
            <w:tcW w:w="2181" w:type="pct"/>
            <w:gridSpan w:val="2"/>
            <w:tcBorders>
              <w:top w:val="dotted" w:sz="4" w:space="0" w:color="auto"/>
              <w:left w:val="single" w:sz="4" w:space="0" w:color="auto"/>
              <w:bottom w:val="single" w:sz="4" w:space="0" w:color="auto"/>
              <w:right w:val="single" w:sz="4" w:space="0" w:color="auto"/>
            </w:tcBorders>
            <w:shd w:val="clear" w:color="000000" w:fill="FFFFFF"/>
            <w:noWrap/>
            <w:vAlign w:val="center"/>
          </w:tcPr>
          <w:p w14:paraId="0EBBC07D" w14:textId="027B6AC8" w:rsidR="000919CD" w:rsidRPr="00850E82" w:rsidRDefault="000919CD" w:rsidP="000919CD">
            <w:pPr>
              <w:spacing w:after="0" w:line="240" w:lineRule="auto"/>
              <w:contextualSpacing/>
              <w:rPr>
                <w:color w:val="000000"/>
                <w:sz w:val="18"/>
                <w:szCs w:val="18"/>
              </w:rPr>
            </w:pPr>
            <w:r w:rsidRPr="00850E82">
              <w:rPr>
                <w:color w:val="000000"/>
                <w:sz w:val="18"/>
                <w:szCs w:val="18"/>
              </w:rPr>
              <w:t>b)    Sul   sito   istituzionale   della stazione appaltante?</w:t>
            </w:r>
          </w:p>
          <w:p w14:paraId="7CFC001A" w14:textId="32AA1656" w:rsidR="000919CD" w:rsidRPr="000919CD" w:rsidRDefault="000919CD" w:rsidP="000919CD">
            <w:pPr>
              <w:spacing w:after="0" w:line="240" w:lineRule="auto"/>
              <w:contextualSpacing/>
              <w:rPr>
                <w:i/>
                <w:color w:val="000000"/>
                <w:sz w:val="18"/>
                <w:szCs w:val="18"/>
              </w:rPr>
            </w:pPr>
            <w:r w:rsidRPr="000919CD">
              <w:rPr>
                <w:i/>
                <w:color w:val="000000"/>
                <w:sz w:val="18"/>
                <w:szCs w:val="18"/>
              </w:rPr>
              <w:t>(Allegato II.1 art. 3 comma 3)</w:t>
            </w:r>
          </w:p>
        </w:tc>
        <w:tc>
          <w:tcPr>
            <w:tcW w:w="194" w:type="pct"/>
            <w:gridSpan w:val="2"/>
            <w:tcBorders>
              <w:top w:val="dotted" w:sz="4" w:space="0" w:color="auto"/>
              <w:left w:val="single" w:sz="4" w:space="0" w:color="auto"/>
              <w:bottom w:val="single" w:sz="4" w:space="0" w:color="auto"/>
            </w:tcBorders>
            <w:shd w:val="clear" w:color="auto" w:fill="auto"/>
            <w:noWrap/>
            <w:vAlign w:val="center"/>
          </w:tcPr>
          <w:p w14:paraId="6A9CEAAA" w14:textId="77777777" w:rsidR="000919CD" w:rsidRPr="00730C25" w:rsidRDefault="000919CD" w:rsidP="00377822">
            <w:pPr>
              <w:spacing w:after="0"/>
              <w:jc w:val="center"/>
              <w:rPr>
                <w:rFonts w:ascii="Calibri" w:hAnsi="Calibri"/>
                <w:iCs/>
                <w:sz w:val="18"/>
                <w:szCs w:val="18"/>
                <w:u w:color="FFFFFF"/>
              </w:rPr>
            </w:pPr>
          </w:p>
        </w:tc>
        <w:tc>
          <w:tcPr>
            <w:tcW w:w="193" w:type="pct"/>
            <w:gridSpan w:val="2"/>
            <w:tcBorders>
              <w:top w:val="dotted" w:sz="4" w:space="0" w:color="auto"/>
              <w:bottom w:val="single" w:sz="4" w:space="0" w:color="auto"/>
            </w:tcBorders>
            <w:shd w:val="clear" w:color="auto" w:fill="auto"/>
            <w:noWrap/>
            <w:vAlign w:val="center"/>
          </w:tcPr>
          <w:p w14:paraId="20E37A77" w14:textId="77777777" w:rsidR="000919CD" w:rsidRPr="00730C25" w:rsidRDefault="000919CD" w:rsidP="00377822">
            <w:pPr>
              <w:spacing w:after="0"/>
              <w:jc w:val="center"/>
              <w:rPr>
                <w:rFonts w:ascii="Calibri" w:hAnsi="Calibri"/>
                <w:iCs/>
                <w:sz w:val="18"/>
                <w:szCs w:val="18"/>
                <w:u w:color="FFFFFF"/>
              </w:rPr>
            </w:pPr>
          </w:p>
        </w:tc>
        <w:tc>
          <w:tcPr>
            <w:tcW w:w="194" w:type="pct"/>
            <w:gridSpan w:val="2"/>
            <w:tcBorders>
              <w:top w:val="dotted" w:sz="4" w:space="0" w:color="auto"/>
              <w:bottom w:val="single" w:sz="4" w:space="0" w:color="auto"/>
            </w:tcBorders>
            <w:shd w:val="clear" w:color="auto" w:fill="auto"/>
            <w:noWrap/>
            <w:vAlign w:val="center"/>
          </w:tcPr>
          <w:p w14:paraId="51DDE0A0" w14:textId="77777777" w:rsidR="000919CD" w:rsidRPr="00730C25" w:rsidRDefault="000919CD" w:rsidP="00377822">
            <w:pPr>
              <w:spacing w:after="0"/>
              <w:jc w:val="center"/>
              <w:rPr>
                <w:rFonts w:ascii="Calibri" w:hAnsi="Calibri"/>
                <w:iCs/>
                <w:sz w:val="18"/>
                <w:szCs w:val="18"/>
                <w:u w:color="FFFFFF"/>
              </w:rPr>
            </w:pPr>
          </w:p>
        </w:tc>
        <w:tc>
          <w:tcPr>
            <w:tcW w:w="2238" w:type="pct"/>
            <w:tcBorders>
              <w:top w:val="dotted" w:sz="4" w:space="0" w:color="auto"/>
              <w:bottom w:val="single" w:sz="4" w:space="0" w:color="auto"/>
            </w:tcBorders>
            <w:shd w:val="clear" w:color="auto" w:fill="auto"/>
            <w:noWrap/>
            <w:vAlign w:val="center"/>
          </w:tcPr>
          <w:p w14:paraId="47FF3935" w14:textId="77777777" w:rsidR="000919CD" w:rsidRPr="00730C25" w:rsidRDefault="000919CD" w:rsidP="00377822">
            <w:pPr>
              <w:spacing w:after="0"/>
              <w:jc w:val="center"/>
              <w:rPr>
                <w:rFonts w:ascii="Calibri" w:hAnsi="Calibri"/>
                <w:iCs/>
                <w:sz w:val="18"/>
                <w:szCs w:val="18"/>
                <w:u w:color="FFFFFF"/>
              </w:rPr>
            </w:pPr>
          </w:p>
        </w:tc>
      </w:tr>
      <w:tr w:rsidR="00A341E0" w:rsidRPr="00FD59AE" w14:paraId="1AFE3BFC" w14:textId="77777777" w:rsidTr="00307C55">
        <w:trPr>
          <w:trHeight w:val="278"/>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D2C3CC" w14:textId="1D39E1EB" w:rsidR="00A341E0" w:rsidRPr="00377822" w:rsidRDefault="00850E82" w:rsidP="00A341E0">
            <w:pPr>
              <w:spacing w:after="0"/>
              <w:rPr>
                <w:color w:val="000000"/>
                <w:sz w:val="18"/>
                <w:szCs w:val="18"/>
              </w:rPr>
            </w:pPr>
            <w:r w:rsidRPr="00850E82">
              <w:rPr>
                <w:color w:val="000000"/>
                <w:sz w:val="18"/>
                <w:szCs w:val="18"/>
              </w:rPr>
              <w:t>Se  sì, l’avviso indica gli elementi di cui all’art. 3 comma 1 dell’</w:t>
            </w:r>
            <w:proofErr w:type="spellStart"/>
            <w:r w:rsidRPr="00850E82">
              <w:rPr>
                <w:color w:val="000000"/>
                <w:sz w:val="18"/>
                <w:szCs w:val="18"/>
              </w:rPr>
              <w:t>All</w:t>
            </w:r>
            <w:proofErr w:type="spellEnd"/>
            <w:r w:rsidRPr="00850E82">
              <w:rPr>
                <w:color w:val="000000"/>
                <w:sz w:val="18"/>
                <w:szCs w:val="18"/>
              </w:rPr>
              <w:t>. II. 1?</w:t>
            </w:r>
          </w:p>
        </w:tc>
        <w:tc>
          <w:tcPr>
            <w:tcW w:w="194" w:type="pct"/>
            <w:gridSpan w:val="2"/>
            <w:tcBorders>
              <w:top w:val="single" w:sz="4" w:space="0" w:color="auto"/>
              <w:left w:val="single" w:sz="4" w:space="0" w:color="auto"/>
              <w:bottom w:val="single" w:sz="4" w:space="0" w:color="auto"/>
            </w:tcBorders>
            <w:shd w:val="clear" w:color="auto" w:fill="auto"/>
            <w:noWrap/>
            <w:vAlign w:val="center"/>
          </w:tcPr>
          <w:p w14:paraId="0CAE1A1E"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0E2C9C6F"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607A1641" w14:textId="77777777" w:rsidR="00A341E0" w:rsidRPr="00730C25" w:rsidRDefault="00A341E0" w:rsidP="00377822">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46B4A3D7" w14:textId="77777777" w:rsidR="00A341E0" w:rsidRPr="00730C25" w:rsidRDefault="00A341E0" w:rsidP="00377822">
            <w:pPr>
              <w:spacing w:after="0"/>
              <w:jc w:val="center"/>
              <w:rPr>
                <w:rFonts w:ascii="Calibri" w:hAnsi="Calibri"/>
                <w:iCs/>
                <w:sz w:val="18"/>
                <w:szCs w:val="18"/>
                <w:u w:color="FFFFFF"/>
              </w:rPr>
            </w:pPr>
          </w:p>
        </w:tc>
      </w:tr>
      <w:tr w:rsidR="00A341E0" w:rsidRPr="00FD59AE" w14:paraId="3965B8F6" w14:textId="77777777" w:rsidTr="00307C55">
        <w:trPr>
          <w:trHeight w:val="268"/>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C70DF3D" w14:textId="3BC75F4D" w:rsidR="00850E82" w:rsidRPr="00850E82" w:rsidRDefault="00850E82" w:rsidP="00850E82">
            <w:pPr>
              <w:spacing w:after="0"/>
              <w:rPr>
                <w:color w:val="000000"/>
                <w:sz w:val="18"/>
                <w:szCs w:val="18"/>
              </w:rPr>
            </w:pPr>
            <w:r w:rsidRPr="00850E82">
              <w:rPr>
                <w:color w:val="000000"/>
                <w:sz w:val="18"/>
                <w:szCs w:val="18"/>
              </w:rPr>
              <w:t>La stazione appaltante, nella scelta degli operatori economici da invitare alla procedura negoziata, ha operato secondo:</w:t>
            </w:r>
          </w:p>
          <w:p w14:paraId="2E317A99" w14:textId="6A9FCEFB" w:rsidR="00A341E0" w:rsidRPr="00377822" w:rsidRDefault="00850E82" w:rsidP="00850E82">
            <w:pPr>
              <w:spacing w:after="0"/>
              <w:rPr>
                <w:color w:val="000000"/>
                <w:sz w:val="18"/>
                <w:szCs w:val="18"/>
              </w:rPr>
            </w:pPr>
            <w:r w:rsidRPr="00850E82">
              <w:rPr>
                <w:color w:val="000000"/>
                <w:sz w:val="18"/>
                <w:szCs w:val="18"/>
              </w:rPr>
              <w:t>a) criteri oggettivi</w:t>
            </w:r>
          </w:p>
        </w:tc>
        <w:tc>
          <w:tcPr>
            <w:tcW w:w="194" w:type="pct"/>
            <w:gridSpan w:val="2"/>
            <w:tcBorders>
              <w:top w:val="single" w:sz="4" w:space="0" w:color="auto"/>
              <w:left w:val="single" w:sz="4" w:space="0" w:color="auto"/>
              <w:bottom w:val="single" w:sz="4" w:space="0" w:color="auto"/>
            </w:tcBorders>
            <w:shd w:val="clear" w:color="auto" w:fill="auto"/>
            <w:noWrap/>
            <w:vAlign w:val="center"/>
          </w:tcPr>
          <w:p w14:paraId="3B391E84"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19548D1D"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5BB65F3C" w14:textId="77777777" w:rsidR="00A341E0" w:rsidRPr="00730C25" w:rsidRDefault="00A341E0" w:rsidP="00377822">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7E70687F" w14:textId="77777777" w:rsidR="00A341E0" w:rsidRPr="00730C25" w:rsidRDefault="00A341E0" w:rsidP="00377822">
            <w:pPr>
              <w:spacing w:after="0"/>
              <w:jc w:val="center"/>
              <w:rPr>
                <w:rFonts w:ascii="Calibri" w:hAnsi="Calibri"/>
                <w:iCs/>
                <w:sz w:val="18"/>
                <w:szCs w:val="18"/>
                <w:u w:color="FFFFFF"/>
              </w:rPr>
            </w:pPr>
          </w:p>
        </w:tc>
      </w:tr>
      <w:tr w:rsidR="00A341E0" w:rsidRPr="00FD59AE" w14:paraId="7C75E693" w14:textId="77777777" w:rsidTr="00307C55">
        <w:trPr>
          <w:trHeight w:val="542"/>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6A0AB610" w14:textId="4B66F1F1" w:rsidR="00850E82" w:rsidRPr="00850E82" w:rsidRDefault="00850E82" w:rsidP="00850E82">
            <w:pPr>
              <w:spacing w:after="0"/>
              <w:rPr>
                <w:color w:val="000000"/>
                <w:sz w:val="18"/>
                <w:szCs w:val="18"/>
              </w:rPr>
            </w:pPr>
            <w:r w:rsidRPr="00850E82">
              <w:rPr>
                <w:color w:val="000000"/>
                <w:sz w:val="18"/>
                <w:szCs w:val="18"/>
              </w:rPr>
              <w:t>In alternativa, la selezione degli operatori da  invitare alla procedura negoziata è stata fatta tramite sorteggio o altro metodo di estrazione casuale dei nominativi?</w:t>
            </w:r>
          </w:p>
          <w:p w14:paraId="5A349DF0" w14:textId="1C88A277" w:rsidR="00A341E0" w:rsidRPr="000919CD" w:rsidRDefault="000919CD" w:rsidP="00850E82">
            <w:pPr>
              <w:spacing w:after="0"/>
              <w:rPr>
                <w:i/>
                <w:color w:val="000000"/>
                <w:sz w:val="18"/>
                <w:szCs w:val="18"/>
              </w:rPr>
            </w:pPr>
            <w:r w:rsidRPr="000919CD">
              <w:rPr>
                <w:i/>
                <w:color w:val="000000"/>
                <w:sz w:val="18"/>
                <w:szCs w:val="18"/>
              </w:rPr>
              <w:t>(</w:t>
            </w:r>
            <w:r w:rsidR="00850E82" w:rsidRPr="000919CD">
              <w:rPr>
                <w:i/>
                <w:color w:val="000000"/>
                <w:sz w:val="18"/>
                <w:szCs w:val="18"/>
              </w:rPr>
              <w:t xml:space="preserve">Art. 50 co. 2 e </w:t>
            </w:r>
            <w:proofErr w:type="spellStart"/>
            <w:r w:rsidR="00850E82" w:rsidRPr="000919CD">
              <w:rPr>
                <w:i/>
                <w:color w:val="000000"/>
                <w:sz w:val="18"/>
                <w:szCs w:val="18"/>
              </w:rPr>
              <w:t>All</w:t>
            </w:r>
            <w:proofErr w:type="spellEnd"/>
            <w:r w:rsidR="00850E82" w:rsidRPr="000919CD">
              <w:rPr>
                <w:i/>
                <w:color w:val="000000"/>
                <w:sz w:val="18"/>
                <w:szCs w:val="18"/>
              </w:rPr>
              <w:t>. II. 1, art. 3 co. 4</w:t>
            </w:r>
            <w:r w:rsidRPr="000919CD">
              <w:rPr>
                <w:i/>
                <w:color w:val="000000"/>
                <w:sz w:val="18"/>
                <w:szCs w:val="18"/>
              </w:rPr>
              <w:t>)</w:t>
            </w:r>
          </w:p>
        </w:tc>
        <w:tc>
          <w:tcPr>
            <w:tcW w:w="194" w:type="pct"/>
            <w:gridSpan w:val="2"/>
            <w:tcBorders>
              <w:top w:val="single" w:sz="4" w:space="0" w:color="auto"/>
              <w:left w:val="single" w:sz="4" w:space="0" w:color="auto"/>
            </w:tcBorders>
            <w:shd w:val="clear" w:color="auto" w:fill="auto"/>
            <w:noWrap/>
            <w:vAlign w:val="center"/>
          </w:tcPr>
          <w:p w14:paraId="2F9BDB14"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09304E68"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1D3CB1D7" w14:textId="77777777" w:rsidR="00A341E0" w:rsidRPr="00730C25" w:rsidRDefault="00A341E0" w:rsidP="00377822">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3C7F5893" w14:textId="77777777" w:rsidR="00A341E0" w:rsidRPr="00730C25" w:rsidRDefault="00A341E0" w:rsidP="00377822">
            <w:pPr>
              <w:spacing w:after="0"/>
              <w:jc w:val="center"/>
              <w:rPr>
                <w:rFonts w:ascii="Calibri" w:hAnsi="Calibri"/>
                <w:iCs/>
                <w:sz w:val="18"/>
                <w:szCs w:val="18"/>
                <w:u w:color="FFFFFF"/>
              </w:rPr>
            </w:pPr>
          </w:p>
        </w:tc>
      </w:tr>
      <w:tr w:rsidR="00377822" w:rsidRPr="00FD59AE" w14:paraId="1435B072" w14:textId="77777777" w:rsidTr="00307C55">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0C49B5B" w14:textId="65C1E8DD" w:rsidR="00377822" w:rsidRPr="00377822" w:rsidRDefault="00850E82" w:rsidP="00377822">
            <w:pPr>
              <w:spacing w:after="0"/>
              <w:jc w:val="both"/>
              <w:rPr>
                <w:rFonts w:ascii="Calibri" w:hAnsi="Calibri"/>
                <w:iCs/>
                <w:sz w:val="18"/>
                <w:szCs w:val="18"/>
                <w:u w:color="FFFFFF"/>
              </w:rPr>
            </w:pPr>
            <w:r w:rsidRPr="00850E82">
              <w:rPr>
                <w:rFonts w:ascii="Calibri" w:hAnsi="Calibri"/>
                <w:iCs/>
                <w:sz w:val="18"/>
                <w:szCs w:val="18"/>
                <w:u w:color="FFFFFF"/>
              </w:rPr>
              <w:t>Se sì, ricorrono i casi eccezionali in cui non risulti praticabile nessun altro metodo di selezione degli operatori?</w:t>
            </w:r>
          </w:p>
        </w:tc>
        <w:tc>
          <w:tcPr>
            <w:tcW w:w="194" w:type="pct"/>
            <w:gridSpan w:val="2"/>
            <w:tcBorders>
              <w:left w:val="single" w:sz="4" w:space="0" w:color="auto"/>
            </w:tcBorders>
            <w:shd w:val="clear" w:color="auto" w:fill="auto"/>
            <w:noWrap/>
            <w:vAlign w:val="center"/>
          </w:tcPr>
          <w:p w14:paraId="5188C155"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066DBA77"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3A971FE0"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2AEBA80" w14:textId="77777777" w:rsidR="00377822" w:rsidRPr="00730C25" w:rsidRDefault="00377822" w:rsidP="00377822">
            <w:pPr>
              <w:spacing w:after="0"/>
              <w:jc w:val="center"/>
              <w:rPr>
                <w:rFonts w:ascii="Calibri" w:hAnsi="Calibri"/>
                <w:iCs/>
                <w:sz w:val="18"/>
                <w:szCs w:val="18"/>
                <w:u w:color="FFFFFF"/>
              </w:rPr>
            </w:pPr>
          </w:p>
        </w:tc>
      </w:tr>
      <w:tr w:rsidR="00377822" w:rsidRPr="00FD59AE" w14:paraId="3974CB51" w14:textId="77777777" w:rsidTr="00307C55">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F628227" w14:textId="0E0CFC32" w:rsidR="00377822" w:rsidRPr="00377822" w:rsidRDefault="00850E82" w:rsidP="00377822">
            <w:pPr>
              <w:spacing w:after="0"/>
              <w:jc w:val="both"/>
              <w:rPr>
                <w:rFonts w:ascii="Calibri" w:hAnsi="Calibri"/>
                <w:iCs/>
                <w:sz w:val="18"/>
                <w:szCs w:val="18"/>
                <w:u w:color="FFFFFF"/>
              </w:rPr>
            </w:pPr>
            <w:r w:rsidRPr="00850E82">
              <w:rPr>
                <w:rFonts w:ascii="Calibri" w:hAnsi="Calibri"/>
                <w:iCs/>
                <w:sz w:val="18"/>
                <w:szCs w:val="18"/>
                <w:u w:color="FFFFFF"/>
              </w:rPr>
              <w:t>Se sì, detti casi eccezionali sono stati esplicitati nella decisione a contrarre o atto equivalente e nell’avviso di avvio dell’indagine di mercato?</w:t>
            </w:r>
          </w:p>
        </w:tc>
        <w:tc>
          <w:tcPr>
            <w:tcW w:w="194" w:type="pct"/>
            <w:gridSpan w:val="2"/>
            <w:tcBorders>
              <w:left w:val="single" w:sz="4" w:space="0" w:color="auto"/>
            </w:tcBorders>
            <w:shd w:val="clear" w:color="auto" w:fill="auto"/>
            <w:noWrap/>
            <w:vAlign w:val="center"/>
          </w:tcPr>
          <w:p w14:paraId="6127FEE3"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566A39C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43890E4"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91B5ABC" w14:textId="77777777" w:rsidR="00377822" w:rsidRPr="00730C25" w:rsidRDefault="00377822" w:rsidP="00377822">
            <w:pPr>
              <w:spacing w:after="0"/>
              <w:jc w:val="center"/>
              <w:rPr>
                <w:rFonts w:ascii="Calibri" w:hAnsi="Calibri"/>
                <w:iCs/>
                <w:sz w:val="18"/>
                <w:szCs w:val="18"/>
                <w:u w:color="FFFFFF"/>
              </w:rPr>
            </w:pPr>
          </w:p>
        </w:tc>
      </w:tr>
      <w:tr w:rsidR="00377822" w:rsidRPr="00FD59AE" w14:paraId="6B16999A" w14:textId="77777777" w:rsidTr="00307C55">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0501A47" w14:textId="65DC593A" w:rsidR="00377822" w:rsidRPr="00377822" w:rsidRDefault="00850E82" w:rsidP="000919CD">
            <w:pPr>
              <w:spacing w:after="0"/>
              <w:jc w:val="both"/>
              <w:rPr>
                <w:rFonts w:ascii="Calibri" w:hAnsi="Calibri"/>
                <w:iCs/>
                <w:sz w:val="18"/>
                <w:szCs w:val="18"/>
                <w:u w:color="FFFFFF"/>
              </w:rPr>
            </w:pPr>
            <w:r w:rsidRPr="00850E82">
              <w:rPr>
                <w:rFonts w:ascii="Calibri" w:hAnsi="Calibri"/>
                <w:iCs/>
                <w:sz w:val="18"/>
                <w:szCs w:val="18"/>
                <w:u w:color="FFFFFF"/>
              </w:rPr>
              <w:t>La documentazione di gara specifica le modalità per ricevere eventuali informazioni supplementari</w:t>
            </w:r>
            <w:r w:rsidR="000919CD">
              <w:rPr>
                <w:rFonts w:ascii="Calibri" w:hAnsi="Calibri"/>
                <w:iCs/>
                <w:sz w:val="18"/>
                <w:szCs w:val="18"/>
                <w:u w:color="FFFFFF"/>
              </w:rPr>
              <w:t xml:space="preserve"> </w:t>
            </w:r>
            <w:r w:rsidRPr="00850E82">
              <w:rPr>
                <w:rFonts w:ascii="Calibri" w:hAnsi="Calibri"/>
                <w:iCs/>
                <w:sz w:val="18"/>
                <w:szCs w:val="18"/>
                <w:u w:color="FFFFFF"/>
              </w:rPr>
              <w:t>e/o chiarimenti e le modalità per fornire le risposte?</w:t>
            </w:r>
          </w:p>
        </w:tc>
        <w:tc>
          <w:tcPr>
            <w:tcW w:w="194" w:type="pct"/>
            <w:gridSpan w:val="2"/>
            <w:tcBorders>
              <w:left w:val="single" w:sz="4" w:space="0" w:color="auto"/>
            </w:tcBorders>
            <w:shd w:val="clear" w:color="auto" w:fill="auto"/>
            <w:noWrap/>
            <w:vAlign w:val="center"/>
          </w:tcPr>
          <w:p w14:paraId="0C0CEAB1"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6694340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5E9E0049"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6E7DCC61" w14:textId="77777777" w:rsidR="00377822" w:rsidRPr="00730C25" w:rsidRDefault="00377822" w:rsidP="00377822">
            <w:pPr>
              <w:spacing w:after="0"/>
              <w:jc w:val="center"/>
              <w:rPr>
                <w:rFonts w:ascii="Calibri" w:hAnsi="Calibri"/>
                <w:iCs/>
                <w:sz w:val="18"/>
                <w:szCs w:val="18"/>
                <w:u w:color="FFFFFF"/>
              </w:rPr>
            </w:pPr>
          </w:p>
        </w:tc>
      </w:tr>
      <w:tr w:rsidR="00377822" w:rsidRPr="00FD59AE" w14:paraId="6C046790" w14:textId="77777777" w:rsidTr="00307C55">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DBFA861" w14:textId="5FE62468" w:rsidR="00377822" w:rsidRPr="00377822" w:rsidRDefault="00850E82" w:rsidP="00377822">
            <w:pPr>
              <w:spacing w:after="0"/>
              <w:jc w:val="both"/>
              <w:rPr>
                <w:rFonts w:ascii="Calibri" w:hAnsi="Calibri"/>
                <w:iCs/>
                <w:sz w:val="18"/>
                <w:szCs w:val="18"/>
                <w:u w:color="FFFFFF"/>
              </w:rPr>
            </w:pPr>
            <w:r w:rsidRPr="00850E82">
              <w:rPr>
                <w:rFonts w:ascii="Calibri" w:hAnsi="Calibri"/>
                <w:iCs/>
                <w:sz w:val="18"/>
                <w:szCs w:val="18"/>
                <w:u w:color="FFFFFF"/>
              </w:rPr>
              <w:t>Sono state richieste informazioni supplementari dai partecipanti sulla presente procedura?</w:t>
            </w:r>
          </w:p>
        </w:tc>
        <w:tc>
          <w:tcPr>
            <w:tcW w:w="194" w:type="pct"/>
            <w:gridSpan w:val="2"/>
            <w:tcBorders>
              <w:left w:val="single" w:sz="4" w:space="0" w:color="auto"/>
            </w:tcBorders>
            <w:shd w:val="clear" w:color="auto" w:fill="auto"/>
            <w:noWrap/>
            <w:vAlign w:val="center"/>
          </w:tcPr>
          <w:p w14:paraId="5CAB57E5"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457D10C"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27FB7F92"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7659BF14" w14:textId="77777777" w:rsidR="00377822" w:rsidRPr="00730C25" w:rsidRDefault="00377822" w:rsidP="00377822">
            <w:pPr>
              <w:spacing w:after="0"/>
              <w:jc w:val="center"/>
              <w:rPr>
                <w:rFonts w:ascii="Calibri" w:hAnsi="Calibri"/>
                <w:iCs/>
                <w:sz w:val="18"/>
                <w:szCs w:val="18"/>
                <w:u w:color="FFFFFF"/>
              </w:rPr>
            </w:pPr>
          </w:p>
        </w:tc>
      </w:tr>
      <w:tr w:rsidR="00377822" w:rsidRPr="00FD59AE" w14:paraId="4324DB57" w14:textId="77777777" w:rsidTr="00307C55">
        <w:trPr>
          <w:trHeight w:val="30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21189F44" w14:textId="30DF7985" w:rsidR="00377822" w:rsidRPr="00377822" w:rsidRDefault="00850E82" w:rsidP="00377822">
            <w:pPr>
              <w:spacing w:after="0"/>
              <w:jc w:val="both"/>
              <w:rPr>
                <w:rFonts w:ascii="Calibri" w:hAnsi="Calibri"/>
                <w:iCs/>
                <w:sz w:val="18"/>
                <w:szCs w:val="18"/>
                <w:u w:color="FFFFFF"/>
              </w:rPr>
            </w:pPr>
            <w:r w:rsidRPr="00850E82">
              <w:rPr>
                <w:rFonts w:ascii="Calibri" w:hAnsi="Calibri"/>
                <w:iCs/>
                <w:sz w:val="18"/>
                <w:szCs w:val="18"/>
                <w:u w:color="FFFFFF"/>
              </w:rPr>
              <w:t>Nel caso siano stati chiesti chiarimenti in merito alla documentazione di gara, la stazione appaltante ha pubblicizzato i chiarimenti a tutti gli invitati?</w:t>
            </w:r>
          </w:p>
        </w:tc>
        <w:tc>
          <w:tcPr>
            <w:tcW w:w="194" w:type="pct"/>
            <w:gridSpan w:val="2"/>
            <w:shd w:val="clear" w:color="auto" w:fill="auto"/>
            <w:noWrap/>
            <w:vAlign w:val="center"/>
          </w:tcPr>
          <w:p w14:paraId="48A2A48E"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228FC5E9"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00A84BD2"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3717867" w14:textId="77777777" w:rsidR="00377822" w:rsidRPr="00730C25" w:rsidRDefault="00377822" w:rsidP="00377822">
            <w:pPr>
              <w:spacing w:after="0"/>
              <w:jc w:val="center"/>
              <w:rPr>
                <w:rFonts w:ascii="Calibri" w:hAnsi="Calibri"/>
                <w:iCs/>
                <w:sz w:val="18"/>
                <w:szCs w:val="18"/>
                <w:u w:color="FFFFFF"/>
              </w:rPr>
            </w:pPr>
          </w:p>
        </w:tc>
      </w:tr>
      <w:tr w:rsidR="00377822" w:rsidRPr="00FD59AE" w14:paraId="5600717E"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307B2C0" w14:textId="14BF282E" w:rsidR="00377822" w:rsidRPr="00377822" w:rsidRDefault="00850E82" w:rsidP="00377822">
            <w:pPr>
              <w:spacing w:after="0"/>
              <w:jc w:val="both"/>
              <w:rPr>
                <w:rFonts w:ascii="Calibri" w:hAnsi="Calibri"/>
                <w:iCs/>
                <w:sz w:val="18"/>
                <w:szCs w:val="18"/>
                <w:u w:color="FFFFFF"/>
              </w:rPr>
            </w:pPr>
            <w:r w:rsidRPr="00850E82">
              <w:rPr>
                <w:rFonts w:ascii="Calibri" w:hAnsi="Calibri"/>
                <w:iCs/>
                <w:sz w:val="18"/>
                <w:szCs w:val="18"/>
                <w:u w:color="FFFFFF"/>
              </w:rPr>
              <w:t>Le offerte sono state presentate nei termini stabiliti dalla lettera di invito?</w:t>
            </w:r>
          </w:p>
        </w:tc>
        <w:tc>
          <w:tcPr>
            <w:tcW w:w="194" w:type="pct"/>
            <w:gridSpan w:val="2"/>
            <w:shd w:val="clear" w:color="auto" w:fill="auto"/>
            <w:noWrap/>
            <w:vAlign w:val="center"/>
          </w:tcPr>
          <w:p w14:paraId="39614F96"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6536ED2E"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0735E6B0"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39DFB3C5" w14:textId="77777777" w:rsidR="00377822" w:rsidRPr="00730C25" w:rsidRDefault="00377822" w:rsidP="00377822">
            <w:pPr>
              <w:spacing w:after="0"/>
              <w:jc w:val="center"/>
              <w:rPr>
                <w:rFonts w:ascii="Calibri" w:hAnsi="Calibri"/>
                <w:iCs/>
                <w:sz w:val="18"/>
                <w:szCs w:val="18"/>
                <w:u w:color="FFFFFF"/>
              </w:rPr>
            </w:pPr>
          </w:p>
        </w:tc>
      </w:tr>
      <w:tr w:rsidR="00850E82" w:rsidRPr="00FD59AE" w14:paraId="20844FB9" w14:textId="77777777" w:rsidTr="000E34E9">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02CAD4ED" w14:textId="7D2DA5A5" w:rsidR="00850E82" w:rsidRPr="00850E82" w:rsidRDefault="00850E82" w:rsidP="00850E82">
            <w:pPr>
              <w:spacing w:after="0"/>
              <w:jc w:val="both"/>
              <w:rPr>
                <w:rFonts w:ascii="Calibri" w:hAnsi="Calibri"/>
                <w:iCs/>
                <w:sz w:val="18"/>
                <w:szCs w:val="18"/>
                <w:u w:color="FFFFFF"/>
              </w:rPr>
            </w:pPr>
            <w:r w:rsidRPr="00850E82">
              <w:rPr>
                <w:color w:val="000000"/>
                <w:sz w:val="18"/>
                <w:szCs w:val="18"/>
              </w:rPr>
              <w:t>Le offerte sono state protocollate?</w:t>
            </w:r>
          </w:p>
        </w:tc>
        <w:tc>
          <w:tcPr>
            <w:tcW w:w="194" w:type="pct"/>
            <w:gridSpan w:val="2"/>
            <w:shd w:val="clear" w:color="auto" w:fill="auto"/>
            <w:noWrap/>
            <w:vAlign w:val="center"/>
          </w:tcPr>
          <w:p w14:paraId="3A573462"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3E81547E"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02933BCC"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6569A24D" w14:textId="77777777" w:rsidR="00850E82" w:rsidRPr="00730C25" w:rsidRDefault="00850E82" w:rsidP="00850E82">
            <w:pPr>
              <w:spacing w:after="0"/>
              <w:jc w:val="center"/>
              <w:rPr>
                <w:rFonts w:ascii="Calibri" w:hAnsi="Calibri"/>
                <w:iCs/>
                <w:sz w:val="18"/>
                <w:szCs w:val="18"/>
                <w:u w:color="FFFFFF"/>
              </w:rPr>
            </w:pPr>
          </w:p>
        </w:tc>
      </w:tr>
      <w:tr w:rsidR="00850E82" w:rsidRPr="00FD59AE" w14:paraId="57C9FADC" w14:textId="77777777" w:rsidTr="000E34E9">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85D5F71" w14:textId="5B38B51C" w:rsidR="00850E82" w:rsidRPr="00850E82" w:rsidRDefault="00850E82" w:rsidP="00850E82">
            <w:pPr>
              <w:spacing w:after="0"/>
              <w:jc w:val="both"/>
              <w:rPr>
                <w:rFonts w:ascii="Calibri" w:hAnsi="Calibri"/>
                <w:iCs/>
                <w:sz w:val="18"/>
                <w:szCs w:val="18"/>
                <w:u w:color="FFFFFF"/>
              </w:rPr>
            </w:pPr>
            <w:r w:rsidRPr="00850E82">
              <w:rPr>
                <w:color w:val="000000"/>
                <w:sz w:val="18"/>
                <w:szCs w:val="18"/>
              </w:rPr>
              <w:t>Le offerte sono state aperte alla data specificata nell'invito?</w:t>
            </w:r>
          </w:p>
        </w:tc>
        <w:tc>
          <w:tcPr>
            <w:tcW w:w="194" w:type="pct"/>
            <w:gridSpan w:val="2"/>
            <w:shd w:val="clear" w:color="auto" w:fill="auto"/>
            <w:noWrap/>
            <w:vAlign w:val="center"/>
          </w:tcPr>
          <w:p w14:paraId="51233A6E"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4F8579A2"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E98165D"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3B9ED7CF" w14:textId="77777777" w:rsidR="00850E82" w:rsidRPr="00730C25" w:rsidRDefault="00850E82" w:rsidP="00850E82">
            <w:pPr>
              <w:spacing w:after="0"/>
              <w:jc w:val="center"/>
              <w:rPr>
                <w:rFonts w:ascii="Calibri" w:hAnsi="Calibri"/>
                <w:iCs/>
                <w:sz w:val="18"/>
                <w:szCs w:val="18"/>
                <w:u w:color="FFFFFF"/>
              </w:rPr>
            </w:pPr>
          </w:p>
        </w:tc>
      </w:tr>
      <w:tr w:rsidR="00377822" w:rsidRPr="00FD59AE" w14:paraId="797238B8" w14:textId="77777777" w:rsidTr="000919CD">
        <w:trPr>
          <w:trHeight w:val="883"/>
          <w:jc w:val="center"/>
        </w:trPr>
        <w:tc>
          <w:tcPr>
            <w:tcW w:w="2181" w:type="pct"/>
            <w:gridSpan w:val="2"/>
            <w:tcBorders>
              <w:top w:val="nil"/>
              <w:left w:val="single" w:sz="4" w:space="0" w:color="000000"/>
              <w:bottom w:val="dotted" w:sz="4" w:space="0" w:color="auto"/>
              <w:right w:val="single" w:sz="4" w:space="0" w:color="000000"/>
            </w:tcBorders>
            <w:shd w:val="clear" w:color="000000" w:fill="FFFFFF"/>
            <w:noWrap/>
            <w:vAlign w:val="center"/>
          </w:tcPr>
          <w:p w14:paraId="1D39BB9C" w14:textId="4AEDEF01" w:rsidR="00377822" w:rsidRPr="000919CD" w:rsidRDefault="00850E82" w:rsidP="000919CD">
            <w:pPr>
              <w:spacing w:after="0"/>
              <w:jc w:val="both"/>
              <w:rPr>
                <w:rFonts w:ascii="Calibri" w:hAnsi="Calibri"/>
                <w:iCs/>
                <w:sz w:val="18"/>
                <w:szCs w:val="18"/>
                <w:u w:color="FFFFFF"/>
              </w:rPr>
            </w:pPr>
            <w:r w:rsidRPr="00850E82">
              <w:rPr>
                <w:rFonts w:ascii="Calibri" w:hAnsi="Calibri"/>
                <w:iCs/>
                <w:sz w:val="18"/>
                <w:szCs w:val="18"/>
                <w:u w:color="FFFFFF"/>
              </w:rPr>
              <w:t>Ai sensi dell’art. 90 sono state effettuate da parte della SA le comunicazioni entro 5 giorni dall’adozione del provvedimento di aggiudicazione de:</w:t>
            </w:r>
          </w:p>
        </w:tc>
        <w:tc>
          <w:tcPr>
            <w:tcW w:w="194" w:type="pct"/>
            <w:gridSpan w:val="2"/>
            <w:tcBorders>
              <w:bottom w:val="dotted" w:sz="4" w:space="0" w:color="auto"/>
            </w:tcBorders>
            <w:shd w:val="clear" w:color="auto" w:fill="auto"/>
            <w:noWrap/>
            <w:vAlign w:val="center"/>
          </w:tcPr>
          <w:p w14:paraId="4ADF174E" w14:textId="77777777" w:rsidR="00377822" w:rsidRPr="00730C25" w:rsidRDefault="00377822" w:rsidP="0037782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6B8DD7AF" w14:textId="77777777" w:rsidR="00377822" w:rsidRPr="00730C25" w:rsidRDefault="00377822" w:rsidP="0037782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3B98584C" w14:textId="77777777" w:rsidR="00377822" w:rsidRPr="00730C25" w:rsidRDefault="00377822" w:rsidP="0037782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5E804209" w14:textId="77777777" w:rsidR="00377822" w:rsidRPr="00730C25" w:rsidRDefault="00377822" w:rsidP="00377822">
            <w:pPr>
              <w:spacing w:after="0"/>
              <w:jc w:val="center"/>
              <w:rPr>
                <w:rFonts w:ascii="Calibri" w:hAnsi="Calibri"/>
                <w:iCs/>
                <w:sz w:val="18"/>
                <w:szCs w:val="18"/>
                <w:u w:color="FFFFFF"/>
              </w:rPr>
            </w:pPr>
          </w:p>
        </w:tc>
      </w:tr>
      <w:tr w:rsidR="000919CD" w:rsidRPr="00FD59AE" w14:paraId="31898C03" w14:textId="77777777" w:rsidTr="000919CD">
        <w:trPr>
          <w:trHeight w:val="210"/>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1229D3F" w14:textId="011AED71" w:rsidR="000919CD" w:rsidRPr="000919CD" w:rsidRDefault="000919CD" w:rsidP="000919CD">
            <w:pPr>
              <w:pStyle w:val="Paragrafoelenco"/>
              <w:numPr>
                <w:ilvl w:val="0"/>
                <w:numId w:val="32"/>
              </w:numPr>
              <w:spacing w:before="0" w:after="0"/>
              <w:ind w:left="344" w:hanging="344"/>
              <w:contextualSpacing w:val="0"/>
              <w:jc w:val="both"/>
              <w:rPr>
                <w:rFonts w:ascii="Calibri" w:hAnsi="Calibri"/>
                <w:iCs/>
                <w:sz w:val="18"/>
                <w:szCs w:val="18"/>
                <w:u w:color="FFFFFF"/>
              </w:rPr>
            </w:pPr>
            <w:r w:rsidRPr="000919CD">
              <w:rPr>
                <w:rFonts w:ascii="Calibri" w:hAnsi="Calibri"/>
                <w:iCs/>
                <w:sz w:val="18"/>
                <w:szCs w:val="18"/>
                <w:u w:color="FFFFFF"/>
              </w:rPr>
              <w:t>la mancata aggiudicazione dell’appalto o di parte di esso?</w:t>
            </w:r>
          </w:p>
        </w:tc>
        <w:tc>
          <w:tcPr>
            <w:tcW w:w="194" w:type="pct"/>
            <w:gridSpan w:val="2"/>
            <w:tcBorders>
              <w:top w:val="dotted" w:sz="4" w:space="0" w:color="auto"/>
              <w:bottom w:val="dotted" w:sz="4" w:space="0" w:color="auto"/>
            </w:tcBorders>
            <w:shd w:val="clear" w:color="auto" w:fill="auto"/>
            <w:noWrap/>
            <w:vAlign w:val="center"/>
          </w:tcPr>
          <w:p w14:paraId="07F758E6" w14:textId="77777777" w:rsidR="000919CD" w:rsidRPr="00730C25" w:rsidRDefault="000919CD"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71A2F52" w14:textId="77777777" w:rsidR="000919CD" w:rsidRPr="00730C25" w:rsidRDefault="000919CD"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296265F" w14:textId="77777777" w:rsidR="000919CD" w:rsidRPr="00730C25" w:rsidRDefault="000919CD"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54ACC39" w14:textId="77777777" w:rsidR="000919CD" w:rsidRPr="00730C25" w:rsidRDefault="000919CD" w:rsidP="00377822">
            <w:pPr>
              <w:spacing w:after="0"/>
              <w:jc w:val="center"/>
              <w:rPr>
                <w:rFonts w:ascii="Calibri" w:hAnsi="Calibri"/>
                <w:iCs/>
                <w:sz w:val="18"/>
                <w:szCs w:val="18"/>
                <w:u w:color="FFFFFF"/>
              </w:rPr>
            </w:pPr>
          </w:p>
        </w:tc>
      </w:tr>
      <w:tr w:rsidR="000919CD" w:rsidRPr="00FD59AE" w14:paraId="2F052F09" w14:textId="77777777" w:rsidTr="000919CD">
        <w:trPr>
          <w:trHeight w:val="325"/>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486D3158" w14:textId="7BF1ACC1" w:rsidR="000919CD" w:rsidRPr="000919CD" w:rsidRDefault="000919CD" w:rsidP="000919CD">
            <w:pPr>
              <w:pStyle w:val="Paragrafoelenco"/>
              <w:numPr>
                <w:ilvl w:val="0"/>
                <w:numId w:val="32"/>
              </w:numPr>
              <w:spacing w:after="0"/>
              <w:ind w:left="344" w:hanging="344"/>
              <w:jc w:val="both"/>
              <w:rPr>
                <w:rFonts w:ascii="Calibri" w:hAnsi="Calibri"/>
                <w:iCs/>
                <w:sz w:val="18"/>
                <w:szCs w:val="18"/>
                <w:u w:color="FFFFFF"/>
              </w:rPr>
            </w:pPr>
            <w:r w:rsidRPr="000919CD">
              <w:rPr>
                <w:rFonts w:ascii="Calibri" w:hAnsi="Calibri"/>
                <w:iCs/>
                <w:sz w:val="18"/>
                <w:szCs w:val="18"/>
                <w:u w:color="FFFFFF"/>
              </w:rPr>
              <w:t>l ’aggiudicazione all’aggiudicatario?</w:t>
            </w:r>
          </w:p>
        </w:tc>
        <w:tc>
          <w:tcPr>
            <w:tcW w:w="194" w:type="pct"/>
            <w:gridSpan w:val="2"/>
            <w:tcBorders>
              <w:top w:val="dotted" w:sz="4" w:space="0" w:color="auto"/>
              <w:bottom w:val="dotted" w:sz="4" w:space="0" w:color="auto"/>
            </w:tcBorders>
            <w:shd w:val="clear" w:color="auto" w:fill="auto"/>
            <w:noWrap/>
            <w:vAlign w:val="center"/>
          </w:tcPr>
          <w:p w14:paraId="200ACC52" w14:textId="77777777" w:rsidR="000919CD" w:rsidRPr="00730C25" w:rsidRDefault="000919CD"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94D26FA" w14:textId="77777777" w:rsidR="000919CD" w:rsidRPr="00730C25" w:rsidRDefault="000919CD"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FDD1FB4" w14:textId="77777777" w:rsidR="000919CD" w:rsidRPr="00730C25" w:rsidRDefault="000919CD"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1164941" w14:textId="77777777" w:rsidR="000919CD" w:rsidRPr="00730C25" w:rsidRDefault="000919CD" w:rsidP="00377822">
            <w:pPr>
              <w:spacing w:after="0"/>
              <w:jc w:val="center"/>
              <w:rPr>
                <w:rFonts w:ascii="Calibri" w:hAnsi="Calibri"/>
                <w:iCs/>
                <w:sz w:val="18"/>
                <w:szCs w:val="18"/>
                <w:u w:color="FFFFFF"/>
              </w:rPr>
            </w:pPr>
          </w:p>
        </w:tc>
      </w:tr>
      <w:tr w:rsidR="000919CD" w:rsidRPr="00FD59AE" w14:paraId="063A833E" w14:textId="77777777" w:rsidTr="000919CD">
        <w:trPr>
          <w:trHeight w:val="34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16D891AB" w14:textId="0F5956DA" w:rsidR="000919CD" w:rsidRPr="00850E82" w:rsidRDefault="000919CD" w:rsidP="000919CD">
            <w:pPr>
              <w:pStyle w:val="Paragrafoelenco"/>
              <w:numPr>
                <w:ilvl w:val="0"/>
                <w:numId w:val="32"/>
              </w:numPr>
              <w:spacing w:before="0" w:after="0"/>
              <w:ind w:left="344" w:hanging="344"/>
              <w:contextualSpacing w:val="0"/>
              <w:jc w:val="both"/>
              <w:rPr>
                <w:rFonts w:ascii="Calibri" w:hAnsi="Calibri"/>
                <w:iCs/>
                <w:sz w:val="18"/>
                <w:szCs w:val="18"/>
                <w:u w:color="FFFFFF"/>
              </w:rPr>
            </w:pPr>
            <w:r w:rsidRPr="000919CD">
              <w:rPr>
                <w:rFonts w:ascii="Calibri" w:hAnsi="Calibri"/>
                <w:iCs/>
                <w:sz w:val="18"/>
                <w:szCs w:val="18"/>
                <w:u w:color="FFFFFF"/>
              </w:rPr>
              <w:t>L’aggiudicazione agli offerenti?</w:t>
            </w:r>
          </w:p>
        </w:tc>
        <w:tc>
          <w:tcPr>
            <w:tcW w:w="194" w:type="pct"/>
            <w:gridSpan w:val="2"/>
            <w:tcBorders>
              <w:top w:val="dotted" w:sz="4" w:space="0" w:color="auto"/>
              <w:bottom w:val="dotted" w:sz="4" w:space="0" w:color="auto"/>
            </w:tcBorders>
            <w:shd w:val="clear" w:color="auto" w:fill="auto"/>
            <w:noWrap/>
            <w:vAlign w:val="center"/>
          </w:tcPr>
          <w:p w14:paraId="0D590086" w14:textId="77777777" w:rsidR="000919CD" w:rsidRPr="00730C25" w:rsidRDefault="000919CD"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A75DF63" w14:textId="77777777" w:rsidR="000919CD" w:rsidRPr="00730C25" w:rsidRDefault="000919CD"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707901E" w14:textId="77777777" w:rsidR="000919CD" w:rsidRPr="00730C25" w:rsidRDefault="000919CD"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8307663" w14:textId="77777777" w:rsidR="000919CD" w:rsidRPr="00730C25" w:rsidRDefault="000919CD" w:rsidP="00377822">
            <w:pPr>
              <w:spacing w:after="0"/>
              <w:jc w:val="center"/>
              <w:rPr>
                <w:rFonts w:ascii="Calibri" w:hAnsi="Calibri"/>
                <w:iCs/>
                <w:sz w:val="18"/>
                <w:szCs w:val="18"/>
                <w:u w:color="FFFFFF"/>
              </w:rPr>
            </w:pPr>
          </w:p>
        </w:tc>
      </w:tr>
      <w:tr w:rsidR="000919CD" w:rsidRPr="00FD59AE" w14:paraId="62EC033C" w14:textId="77777777" w:rsidTr="000919CD">
        <w:trPr>
          <w:trHeight w:val="29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2400A6F1" w14:textId="132E68E6" w:rsidR="000919CD" w:rsidRPr="000919CD" w:rsidRDefault="000919CD" w:rsidP="000919CD">
            <w:pPr>
              <w:pStyle w:val="Paragrafoelenco"/>
              <w:numPr>
                <w:ilvl w:val="0"/>
                <w:numId w:val="32"/>
              </w:numPr>
              <w:spacing w:before="0" w:after="0"/>
              <w:ind w:left="344" w:hanging="344"/>
              <w:contextualSpacing w:val="0"/>
              <w:jc w:val="both"/>
              <w:rPr>
                <w:rFonts w:ascii="Calibri" w:hAnsi="Calibri"/>
                <w:iCs/>
                <w:sz w:val="18"/>
                <w:szCs w:val="18"/>
                <w:u w:color="FFFFFF"/>
              </w:rPr>
            </w:pPr>
            <w:r w:rsidRPr="000919CD">
              <w:rPr>
                <w:rFonts w:ascii="Calibri" w:hAnsi="Calibri"/>
                <w:iCs/>
                <w:sz w:val="18"/>
                <w:szCs w:val="18"/>
                <w:u w:color="FFFFFF"/>
              </w:rPr>
              <w:t>L’esclusione agli esclusi, con la motivazione di esclusione?</w:t>
            </w:r>
          </w:p>
        </w:tc>
        <w:tc>
          <w:tcPr>
            <w:tcW w:w="194" w:type="pct"/>
            <w:gridSpan w:val="2"/>
            <w:tcBorders>
              <w:top w:val="dotted" w:sz="4" w:space="0" w:color="auto"/>
              <w:bottom w:val="dotted" w:sz="4" w:space="0" w:color="auto"/>
            </w:tcBorders>
            <w:shd w:val="clear" w:color="auto" w:fill="auto"/>
            <w:noWrap/>
            <w:vAlign w:val="center"/>
          </w:tcPr>
          <w:p w14:paraId="48112A91" w14:textId="77777777" w:rsidR="000919CD" w:rsidRPr="00730C25" w:rsidRDefault="000919CD"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59ACD4C" w14:textId="77777777" w:rsidR="000919CD" w:rsidRPr="00730C25" w:rsidRDefault="000919CD"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EC2C789" w14:textId="77777777" w:rsidR="000919CD" w:rsidRPr="00730C25" w:rsidRDefault="000919CD"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16D8DF8" w14:textId="77777777" w:rsidR="000919CD" w:rsidRPr="00730C25" w:rsidRDefault="000919CD" w:rsidP="00377822">
            <w:pPr>
              <w:spacing w:after="0"/>
              <w:jc w:val="center"/>
              <w:rPr>
                <w:rFonts w:ascii="Calibri" w:hAnsi="Calibri"/>
                <w:iCs/>
                <w:sz w:val="18"/>
                <w:szCs w:val="18"/>
                <w:u w:color="FFFFFF"/>
              </w:rPr>
            </w:pPr>
          </w:p>
        </w:tc>
      </w:tr>
      <w:tr w:rsidR="000919CD" w:rsidRPr="00FD59AE" w14:paraId="1A040D60" w14:textId="77777777" w:rsidTr="000919CD">
        <w:trPr>
          <w:trHeight w:val="274"/>
          <w:jc w:val="center"/>
        </w:trPr>
        <w:tc>
          <w:tcPr>
            <w:tcW w:w="2181" w:type="pct"/>
            <w:gridSpan w:val="2"/>
            <w:tcBorders>
              <w:top w:val="dotted" w:sz="4" w:space="0" w:color="auto"/>
              <w:left w:val="single" w:sz="4" w:space="0" w:color="000000"/>
              <w:bottom w:val="single" w:sz="4" w:space="0" w:color="000000"/>
              <w:right w:val="single" w:sz="4" w:space="0" w:color="000000"/>
            </w:tcBorders>
            <w:shd w:val="clear" w:color="000000" w:fill="FFFFFF"/>
            <w:noWrap/>
            <w:vAlign w:val="center"/>
          </w:tcPr>
          <w:p w14:paraId="412D52A4" w14:textId="6C2DC447" w:rsidR="000919CD" w:rsidRPr="000919CD" w:rsidRDefault="000919CD" w:rsidP="000919CD">
            <w:pPr>
              <w:pStyle w:val="Paragrafoelenco"/>
              <w:numPr>
                <w:ilvl w:val="0"/>
                <w:numId w:val="32"/>
              </w:numPr>
              <w:spacing w:after="0"/>
              <w:ind w:left="344" w:hanging="344"/>
              <w:jc w:val="both"/>
              <w:rPr>
                <w:rFonts w:ascii="Calibri" w:hAnsi="Calibri"/>
                <w:iCs/>
                <w:sz w:val="18"/>
                <w:szCs w:val="18"/>
                <w:u w:color="FFFFFF"/>
              </w:rPr>
            </w:pPr>
            <w:r w:rsidRPr="000919CD">
              <w:rPr>
                <w:rFonts w:ascii="Calibri" w:hAnsi="Calibri"/>
                <w:iCs/>
                <w:sz w:val="18"/>
                <w:szCs w:val="18"/>
                <w:u w:color="FFFFFF"/>
              </w:rPr>
              <w:t>La data di avvenuta stipulazione del contratto agli offerenti?</w:t>
            </w:r>
          </w:p>
        </w:tc>
        <w:tc>
          <w:tcPr>
            <w:tcW w:w="194" w:type="pct"/>
            <w:gridSpan w:val="2"/>
            <w:tcBorders>
              <w:top w:val="dotted" w:sz="4" w:space="0" w:color="auto"/>
            </w:tcBorders>
            <w:shd w:val="clear" w:color="auto" w:fill="auto"/>
            <w:noWrap/>
            <w:vAlign w:val="center"/>
          </w:tcPr>
          <w:p w14:paraId="02C825F7" w14:textId="77777777" w:rsidR="000919CD" w:rsidRPr="00730C25" w:rsidRDefault="000919CD" w:rsidP="00377822">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536513AD" w14:textId="77777777" w:rsidR="000919CD" w:rsidRPr="00730C25" w:rsidRDefault="000919CD" w:rsidP="00377822">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67B0AE5C" w14:textId="77777777" w:rsidR="000919CD" w:rsidRPr="00730C25" w:rsidRDefault="000919CD" w:rsidP="00377822">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001E0074" w14:textId="77777777" w:rsidR="000919CD" w:rsidRPr="00730C25" w:rsidRDefault="000919CD" w:rsidP="00377822">
            <w:pPr>
              <w:spacing w:after="0"/>
              <w:jc w:val="center"/>
              <w:rPr>
                <w:rFonts w:ascii="Calibri" w:hAnsi="Calibri"/>
                <w:iCs/>
                <w:sz w:val="18"/>
                <w:szCs w:val="18"/>
                <w:u w:color="FFFFFF"/>
              </w:rPr>
            </w:pPr>
          </w:p>
        </w:tc>
      </w:tr>
      <w:tr w:rsidR="00377822" w:rsidRPr="00FD59AE" w14:paraId="5BE3ADEC"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E90428C" w14:textId="48C2C862" w:rsidR="00850E82" w:rsidRPr="00850E82" w:rsidRDefault="00850E82" w:rsidP="00850E82">
            <w:pPr>
              <w:spacing w:after="0"/>
              <w:jc w:val="both"/>
              <w:rPr>
                <w:rFonts w:ascii="Calibri" w:hAnsi="Calibri"/>
                <w:iCs/>
                <w:sz w:val="18"/>
                <w:szCs w:val="18"/>
                <w:u w:color="FFFFFF"/>
              </w:rPr>
            </w:pPr>
            <w:r w:rsidRPr="00850E82">
              <w:rPr>
                <w:rFonts w:ascii="Calibri" w:hAnsi="Calibri"/>
                <w:iCs/>
                <w:sz w:val="18"/>
                <w:szCs w:val="18"/>
                <w:u w:color="FFFFFF"/>
              </w:rPr>
              <w:lastRenderedPageBreak/>
              <w:t>Sulla base di quale criterio, la stazione appaltante ha proceduto all’aggiudicazione?</w:t>
            </w:r>
          </w:p>
          <w:p w14:paraId="2F55EF5E" w14:textId="738E2DD7" w:rsidR="00850E82" w:rsidRPr="00850E82" w:rsidRDefault="00850E82" w:rsidP="00850E82">
            <w:pPr>
              <w:spacing w:after="0"/>
              <w:jc w:val="both"/>
              <w:rPr>
                <w:rFonts w:ascii="Calibri" w:hAnsi="Calibri"/>
                <w:iCs/>
                <w:sz w:val="18"/>
                <w:szCs w:val="18"/>
                <w:u w:color="FFFFFF"/>
              </w:rPr>
            </w:pPr>
            <w:r w:rsidRPr="00850E82">
              <w:rPr>
                <w:rFonts w:ascii="Calibri" w:hAnsi="Calibri"/>
                <w:iCs/>
                <w:sz w:val="18"/>
                <w:szCs w:val="18"/>
                <w:u w:color="FFFFFF"/>
              </w:rPr>
              <w:t>a)  Criterio dell’offerta economicamente più vantaggiosa</w:t>
            </w:r>
          </w:p>
          <w:p w14:paraId="0ECCC264" w14:textId="77777777" w:rsidR="00850E82" w:rsidRPr="00850E82" w:rsidRDefault="00850E82" w:rsidP="00850E82">
            <w:pPr>
              <w:spacing w:after="0"/>
              <w:jc w:val="both"/>
              <w:rPr>
                <w:rFonts w:ascii="Calibri" w:hAnsi="Calibri"/>
                <w:iCs/>
                <w:sz w:val="18"/>
                <w:szCs w:val="18"/>
                <w:u w:color="FFFFFF"/>
              </w:rPr>
            </w:pPr>
            <w:r w:rsidRPr="00850E82">
              <w:rPr>
                <w:rFonts w:ascii="Calibri" w:hAnsi="Calibri"/>
                <w:iCs/>
                <w:sz w:val="18"/>
                <w:szCs w:val="18"/>
                <w:u w:color="FFFFFF"/>
              </w:rPr>
              <w:t xml:space="preserve">b)  Criterio del prezzo più basso </w:t>
            </w:r>
          </w:p>
          <w:p w14:paraId="082BF09A" w14:textId="1C6E30D1" w:rsidR="00377822" w:rsidRPr="008C3C45" w:rsidRDefault="008C3C45" w:rsidP="00850E82">
            <w:pPr>
              <w:spacing w:after="0"/>
              <w:jc w:val="both"/>
              <w:rPr>
                <w:rFonts w:ascii="Calibri" w:hAnsi="Calibri"/>
                <w:i/>
                <w:iCs/>
                <w:sz w:val="18"/>
                <w:szCs w:val="18"/>
                <w:u w:color="FFFFFF"/>
              </w:rPr>
            </w:pPr>
            <w:r w:rsidRPr="008C3C45">
              <w:rPr>
                <w:rFonts w:ascii="Calibri" w:hAnsi="Calibri"/>
                <w:i/>
                <w:iCs/>
                <w:sz w:val="18"/>
                <w:szCs w:val="18"/>
                <w:u w:color="FFFFFF"/>
              </w:rPr>
              <w:t>(</w:t>
            </w:r>
            <w:r w:rsidR="00850E82" w:rsidRPr="008C3C45">
              <w:rPr>
                <w:rFonts w:ascii="Calibri" w:hAnsi="Calibri"/>
                <w:i/>
                <w:iCs/>
                <w:sz w:val="18"/>
                <w:szCs w:val="18"/>
                <w:u w:color="FFFFFF"/>
              </w:rPr>
              <w:t>Art. 50 comma 4</w:t>
            </w:r>
            <w:r w:rsidRPr="008C3C45">
              <w:rPr>
                <w:rFonts w:ascii="Calibri" w:hAnsi="Calibri"/>
                <w:i/>
                <w:iCs/>
                <w:sz w:val="18"/>
                <w:szCs w:val="18"/>
                <w:u w:color="FFFFFF"/>
              </w:rPr>
              <w:t>)</w:t>
            </w:r>
          </w:p>
        </w:tc>
        <w:tc>
          <w:tcPr>
            <w:tcW w:w="194" w:type="pct"/>
            <w:gridSpan w:val="2"/>
            <w:shd w:val="clear" w:color="auto" w:fill="auto"/>
            <w:noWrap/>
            <w:vAlign w:val="center"/>
          </w:tcPr>
          <w:p w14:paraId="18B9FE8B"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266CF9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2D37D849"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27133F9" w14:textId="77777777" w:rsidR="00377822" w:rsidRPr="00730C25" w:rsidRDefault="00377822" w:rsidP="00377822">
            <w:pPr>
              <w:spacing w:after="0"/>
              <w:jc w:val="center"/>
              <w:rPr>
                <w:rFonts w:ascii="Calibri" w:hAnsi="Calibri"/>
                <w:iCs/>
                <w:sz w:val="18"/>
                <w:szCs w:val="18"/>
                <w:u w:color="FFFFFF"/>
              </w:rPr>
            </w:pPr>
          </w:p>
        </w:tc>
      </w:tr>
      <w:tr w:rsidR="00850E82" w:rsidRPr="00FD59AE" w14:paraId="02F63540" w14:textId="77777777" w:rsidTr="00481679">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561265B2" w14:textId="67EAFE04" w:rsidR="00850E82" w:rsidRPr="00850E82" w:rsidRDefault="00850E82" w:rsidP="00850E82">
            <w:pPr>
              <w:spacing w:after="0"/>
              <w:jc w:val="both"/>
              <w:rPr>
                <w:rFonts w:ascii="Calibri" w:hAnsi="Calibri"/>
                <w:iCs/>
                <w:sz w:val="18"/>
                <w:szCs w:val="18"/>
                <w:u w:color="FFFFFF"/>
              </w:rPr>
            </w:pPr>
            <w:r w:rsidRPr="00850E82">
              <w:rPr>
                <w:color w:val="000000"/>
                <w:sz w:val="18"/>
                <w:szCs w:val="18"/>
              </w:rPr>
              <w:t>La documentazione di gara specifica i criteri di aggiudicazione dell’appalto?</w:t>
            </w:r>
          </w:p>
        </w:tc>
        <w:tc>
          <w:tcPr>
            <w:tcW w:w="194" w:type="pct"/>
            <w:gridSpan w:val="2"/>
            <w:shd w:val="clear" w:color="auto" w:fill="auto"/>
            <w:noWrap/>
            <w:vAlign w:val="center"/>
          </w:tcPr>
          <w:p w14:paraId="1AD44119"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5BD210FB"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24E2502A"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192A3314" w14:textId="77777777" w:rsidR="00850E82" w:rsidRPr="00730C25" w:rsidRDefault="00850E82" w:rsidP="00850E82">
            <w:pPr>
              <w:spacing w:after="0"/>
              <w:jc w:val="center"/>
              <w:rPr>
                <w:rFonts w:ascii="Calibri" w:hAnsi="Calibri"/>
                <w:iCs/>
                <w:sz w:val="18"/>
                <w:szCs w:val="18"/>
                <w:u w:color="FFFFFF"/>
              </w:rPr>
            </w:pPr>
          </w:p>
        </w:tc>
      </w:tr>
      <w:tr w:rsidR="00850E82" w:rsidRPr="00FD59AE" w14:paraId="0A806FE6" w14:textId="77777777" w:rsidTr="00481679">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FF6BF8A" w14:textId="3D1FBBB1" w:rsidR="00850E82" w:rsidRPr="00850E82" w:rsidRDefault="00850E82" w:rsidP="008C3C45">
            <w:pPr>
              <w:spacing w:after="0"/>
              <w:rPr>
                <w:rFonts w:ascii="Calibri" w:hAnsi="Calibri"/>
                <w:iCs/>
                <w:sz w:val="18"/>
                <w:szCs w:val="18"/>
                <w:u w:color="FFFFFF"/>
              </w:rPr>
            </w:pPr>
            <w:r w:rsidRPr="00850E82">
              <w:rPr>
                <w:color w:val="000000"/>
                <w:sz w:val="18"/>
                <w:szCs w:val="18"/>
              </w:rPr>
              <w:t>Se il contratto è stato aggiudicato mediante OEPV, indicare secondo quale criterio:</w:t>
            </w:r>
            <w:r w:rsidRPr="00850E82">
              <w:rPr>
                <w:color w:val="000000"/>
                <w:sz w:val="18"/>
                <w:szCs w:val="18"/>
              </w:rPr>
              <w:br/>
              <w:t>1. miglior rapporto qualità/prezzo,</w:t>
            </w:r>
            <w:r w:rsidRPr="00850E82">
              <w:rPr>
                <w:color w:val="000000"/>
                <w:sz w:val="18"/>
                <w:szCs w:val="18"/>
              </w:rPr>
              <w:br/>
              <w:t>2. Comparazioni costi efficacia -costo del ciclo di vita;</w:t>
            </w:r>
            <w:r w:rsidRPr="00850E82">
              <w:rPr>
                <w:color w:val="000000"/>
                <w:sz w:val="18"/>
                <w:szCs w:val="18"/>
              </w:rPr>
              <w:br/>
              <w:t>3. Prezzo o costo fisso.</w:t>
            </w:r>
          </w:p>
        </w:tc>
        <w:tc>
          <w:tcPr>
            <w:tcW w:w="194" w:type="pct"/>
            <w:gridSpan w:val="2"/>
            <w:shd w:val="clear" w:color="auto" w:fill="auto"/>
            <w:noWrap/>
            <w:vAlign w:val="center"/>
          </w:tcPr>
          <w:p w14:paraId="181EF3E4"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767F34BC"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0917185F"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560EA297" w14:textId="77777777" w:rsidR="00850E82" w:rsidRPr="00730C25" w:rsidRDefault="00850E82" w:rsidP="00850E82">
            <w:pPr>
              <w:spacing w:after="0"/>
              <w:jc w:val="center"/>
              <w:rPr>
                <w:rFonts w:ascii="Calibri" w:hAnsi="Calibri"/>
                <w:iCs/>
                <w:sz w:val="18"/>
                <w:szCs w:val="18"/>
                <w:u w:color="FFFFFF"/>
              </w:rPr>
            </w:pPr>
          </w:p>
        </w:tc>
      </w:tr>
      <w:tr w:rsidR="00850E82" w:rsidRPr="00FD59AE" w14:paraId="405E1E36" w14:textId="77777777" w:rsidTr="0094647F">
        <w:trPr>
          <w:trHeight w:val="300"/>
          <w:jc w:val="center"/>
        </w:trPr>
        <w:tc>
          <w:tcPr>
            <w:tcW w:w="2181" w:type="pct"/>
            <w:gridSpan w:val="2"/>
            <w:tcBorders>
              <w:top w:val="single" w:sz="4" w:space="0" w:color="000000"/>
              <w:left w:val="single" w:sz="4" w:space="0" w:color="7F7F7F"/>
              <w:bottom w:val="single" w:sz="4" w:space="0" w:color="7F7F7F"/>
              <w:right w:val="single" w:sz="4" w:space="0" w:color="7F7F7F"/>
            </w:tcBorders>
            <w:shd w:val="clear" w:color="000000" w:fill="FFFFFF"/>
            <w:noWrap/>
            <w:vAlign w:val="center"/>
          </w:tcPr>
          <w:p w14:paraId="307BD874" w14:textId="038E8B42" w:rsidR="00850E82" w:rsidRPr="00850E82" w:rsidRDefault="00850E82" w:rsidP="00850E82">
            <w:pPr>
              <w:spacing w:after="0"/>
              <w:jc w:val="both"/>
              <w:rPr>
                <w:rFonts w:ascii="Calibri" w:hAnsi="Calibri"/>
                <w:iCs/>
                <w:sz w:val="18"/>
                <w:szCs w:val="18"/>
                <w:u w:color="FFFFFF"/>
              </w:rPr>
            </w:pPr>
            <w:r w:rsidRPr="00850E82">
              <w:rPr>
                <w:color w:val="000000"/>
                <w:sz w:val="18"/>
                <w:szCs w:val="18"/>
              </w:rPr>
              <w:t>La valutazione delle offerte è avvenuta secondo i criteri della lettera di invito e portati a conoscenza di tutti gli operatori economici e non sono state apportate   successive modifiche?</w:t>
            </w:r>
          </w:p>
        </w:tc>
        <w:tc>
          <w:tcPr>
            <w:tcW w:w="194" w:type="pct"/>
            <w:gridSpan w:val="2"/>
            <w:shd w:val="clear" w:color="auto" w:fill="auto"/>
            <w:noWrap/>
            <w:vAlign w:val="center"/>
          </w:tcPr>
          <w:p w14:paraId="1A2BA1A0"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16E4358B"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BE6D4BC"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717C15D2" w14:textId="77777777" w:rsidR="00850E82" w:rsidRPr="00730C25" w:rsidRDefault="00850E82" w:rsidP="00850E82">
            <w:pPr>
              <w:spacing w:after="0"/>
              <w:jc w:val="center"/>
              <w:rPr>
                <w:rFonts w:ascii="Calibri" w:hAnsi="Calibri"/>
                <w:iCs/>
                <w:sz w:val="18"/>
                <w:szCs w:val="18"/>
                <w:u w:color="FFFFFF"/>
              </w:rPr>
            </w:pPr>
          </w:p>
        </w:tc>
      </w:tr>
      <w:tr w:rsidR="00850E82" w:rsidRPr="00FD59AE" w14:paraId="5FAF28DA" w14:textId="77777777" w:rsidTr="0094647F">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E3D3FD2" w14:textId="3879FF40" w:rsidR="00850E82" w:rsidRPr="00850E82" w:rsidRDefault="00850E82" w:rsidP="008C3C45">
            <w:pPr>
              <w:spacing w:after="120" w:line="240" w:lineRule="auto"/>
              <w:rPr>
                <w:rFonts w:ascii="Calibri" w:hAnsi="Calibri"/>
                <w:iCs/>
                <w:sz w:val="18"/>
                <w:szCs w:val="18"/>
                <w:u w:color="FFFFFF"/>
              </w:rPr>
            </w:pPr>
            <w:r w:rsidRPr="00850E82">
              <w:rPr>
                <w:color w:val="000000"/>
                <w:sz w:val="18"/>
                <w:szCs w:val="18"/>
              </w:rPr>
              <w:t>Nel caso in cui ricorra una delle seguenti ipotesi di affidamento, la stazione appaltante ha adottato il criterio dell’offerta economicamente più vantaggiosa?</w:t>
            </w:r>
            <w:r w:rsidRPr="00850E82">
              <w:rPr>
                <w:color w:val="000000"/>
                <w:sz w:val="18"/>
                <w:szCs w:val="18"/>
              </w:rPr>
              <w:br/>
              <w:t>a) i contratti relativi ai servizi sociali e di ristorazione ospedaliera,  assistenziale  e scolastica, nonché ai servizi ad alta  intensità  di  manodopera,  come definiti dall'articolo 2, comma 1, lettera e), dell'allegato I.1;</w:t>
            </w:r>
            <w:r w:rsidRPr="00850E82">
              <w:rPr>
                <w:color w:val="000000"/>
                <w:sz w:val="18"/>
                <w:szCs w:val="18"/>
              </w:rPr>
              <w:br/>
              <w:t>b) i contratti relativi all'affidamento dei servizi di ingegneria  e  architettura  e  degli  altri servizi di natura tecnica e intellettuale di importo pari o superiore a 140.000 euro;</w:t>
            </w:r>
            <w:r w:rsidRPr="00850E82">
              <w:rPr>
                <w:color w:val="000000"/>
                <w:sz w:val="18"/>
                <w:szCs w:val="18"/>
              </w:rPr>
              <w:br/>
              <w:t>c) i contratti di servizi e le forniture di importo pari o superiore a 140.000 euro caratterizzati da notevole contenuto tecnologico o che hanno un carattere innovativo;</w:t>
            </w:r>
            <w:r w:rsidRPr="00850E82">
              <w:rPr>
                <w:color w:val="000000"/>
                <w:sz w:val="18"/>
                <w:szCs w:val="18"/>
              </w:rPr>
              <w:br/>
              <w:t>d)  gli  affidamenti  in  caso  di  dialogo competitivo e di partenariato per l'innovazione;</w:t>
            </w:r>
            <w:r w:rsidRPr="00850E82">
              <w:rPr>
                <w:color w:val="000000"/>
                <w:sz w:val="18"/>
                <w:szCs w:val="18"/>
              </w:rPr>
              <w:br/>
              <w:t>e) gli affidamenti di appalto integrato;</w:t>
            </w:r>
            <w:r w:rsidRPr="00850E82">
              <w:rPr>
                <w:color w:val="000000"/>
                <w:sz w:val="18"/>
                <w:szCs w:val="18"/>
              </w:rPr>
              <w:br/>
              <w:t>f) i contratti relativi ai lavori caratterizzati da notevole contenuto tecnologico o con carattere innovativo.</w:t>
            </w:r>
            <w:r w:rsidRPr="00850E82">
              <w:rPr>
                <w:b/>
                <w:bCs/>
                <w:color w:val="000000"/>
                <w:sz w:val="18"/>
                <w:szCs w:val="18"/>
              </w:rPr>
              <w:br/>
            </w:r>
            <w:r w:rsidR="008C3C45" w:rsidRPr="008C3C45">
              <w:rPr>
                <w:bCs/>
                <w:i/>
                <w:color w:val="000000"/>
                <w:sz w:val="18"/>
                <w:szCs w:val="18"/>
              </w:rPr>
              <w:t>(</w:t>
            </w:r>
            <w:r w:rsidRPr="008C3C45">
              <w:rPr>
                <w:bCs/>
                <w:i/>
                <w:color w:val="000000"/>
                <w:sz w:val="18"/>
                <w:szCs w:val="18"/>
              </w:rPr>
              <w:t>Art. 50, comma 4</w:t>
            </w:r>
            <w:r w:rsidR="008C3C45" w:rsidRPr="008C3C45">
              <w:rPr>
                <w:bCs/>
                <w:i/>
                <w:color w:val="000000"/>
                <w:sz w:val="18"/>
                <w:szCs w:val="18"/>
              </w:rPr>
              <w:t xml:space="preserve"> - </w:t>
            </w:r>
            <w:r w:rsidRPr="008C3C45">
              <w:rPr>
                <w:bCs/>
                <w:i/>
                <w:color w:val="000000"/>
                <w:sz w:val="18"/>
                <w:szCs w:val="18"/>
              </w:rPr>
              <w:t>Art. 108, comma 2</w:t>
            </w:r>
            <w:r w:rsidR="008C3C45" w:rsidRPr="008C3C45">
              <w:rPr>
                <w:bCs/>
                <w:i/>
                <w:color w:val="000000"/>
                <w:sz w:val="18"/>
                <w:szCs w:val="18"/>
              </w:rPr>
              <w:t>)</w:t>
            </w:r>
          </w:p>
        </w:tc>
        <w:tc>
          <w:tcPr>
            <w:tcW w:w="194" w:type="pct"/>
            <w:gridSpan w:val="2"/>
            <w:shd w:val="clear" w:color="auto" w:fill="auto"/>
            <w:noWrap/>
            <w:vAlign w:val="center"/>
          </w:tcPr>
          <w:p w14:paraId="6EC63E3B"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464E44FC"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3B95296"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37A21291" w14:textId="77777777" w:rsidR="00850E82" w:rsidRPr="00730C25" w:rsidRDefault="00850E82" w:rsidP="00850E82">
            <w:pPr>
              <w:spacing w:after="0"/>
              <w:jc w:val="center"/>
              <w:rPr>
                <w:rFonts w:ascii="Calibri" w:hAnsi="Calibri"/>
                <w:iCs/>
                <w:sz w:val="18"/>
                <w:szCs w:val="18"/>
                <w:u w:color="FFFFFF"/>
              </w:rPr>
            </w:pPr>
          </w:p>
        </w:tc>
      </w:tr>
      <w:tr w:rsidR="00850E82" w:rsidRPr="00FD59AE" w14:paraId="27577338" w14:textId="77777777" w:rsidTr="007E441F">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2D5A6388" w14:textId="41C51173" w:rsidR="00850E82" w:rsidRPr="00850E82" w:rsidRDefault="00850E82" w:rsidP="00850E82">
            <w:pPr>
              <w:spacing w:after="0"/>
              <w:jc w:val="both"/>
              <w:rPr>
                <w:rFonts w:ascii="Calibri" w:hAnsi="Calibri"/>
                <w:iCs/>
                <w:sz w:val="18"/>
                <w:szCs w:val="18"/>
                <w:u w:color="FFFFFF"/>
              </w:rPr>
            </w:pPr>
            <w:r w:rsidRPr="00850E82">
              <w:rPr>
                <w:color w:val="000000"/>
                <w:sz w:val="18"/>
                <w:szCs w:val="18"/>
              </w:rPr>
              <w:t xml:space="preserve">Nel caso di aggiudicazione dei contratti di appalto con il criterio dell’OEPV, è stata nominata la Commissione giudicatrice, per cui, ai sensi  dell’art. 16, sia stata verificata l’assenza delle circostanze di cui alle lettere  a),  b)  e  c)  dell’art.  93 comma 5? </w:t>
            </w:r>
            <w:r w:rsidRPr="00850E82">
              <w:rPr>
                <w:color w:val="000000"/>
                <w:sz w:val="18"/>
                <w:szCs w:val="18"/>
              </w:rPr>
              <w:br/>
            </w:r>
            <w:r w:rsidR="008C3C45" w:rsidRPr="008C3C45">
              <w:rPr>
                <w:bCs/>
                <w:i/>
                <w:color w:val="000000"/>
                <w:sz w:val="18"/>
                <w:szCs w:val="18"/>
              </w:rPr>
              <w:t>(</w:t>
            </w:r>
            <w:r w:rsidRPr="008C3C45">
              <w:rPr>
                <w:bCs/>
                <w:i/>
                <w:color w:val="000000"/>
                <w:sz w:val="18"/>
                <w:szCs w:val="18"/>
              </w:rPr>
              <w:t>Artt. 51 e 93</w:t>
            </w:r>
            <w:r w:rsidR="008C3C45" w:rsidRPr="008C3C45">
              <w:rPr>
                <w:bCs/>
                <w:i/>
                <w:color w:val="000000"/>
                <w:sz w:val="18"/>
                <w:szCs w:val="18"/>
              </w:rPr>
              <w:t>)</w:t>
            </w:r>
          </w:p>
        </w:tc>
        <w:tc>
          <w:tcPr>
            <w:tcW w:w="194" w:type="pct"/>
            <w:gridSpan w:val="2"/>
            <w:shd w:val="clear" w:color="auto" w:fill="auto"/>
            <w:noWrap/>
            <w:vAlign w:val="center"/>
          </w:tcPr>
          <w:p w14:paraId="7FA91578"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14A99E39"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A27AD79"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6F36E0B5" w14:textId="77777777" w:rsidR="00850E82" w:rsidRPr="00730C25" w:rsidRDefault="00850E82" w:rsidP="00850E82">
            <w:pPr>
              <w:spacing w:after="0"/>
              <w:jc w:val="center"/>
              <w:rPr>
                <w:rFonts w:ascii="Calibri" w:hAnsi="Calibri"/>
                <w:iCs/>
                <w:sz w:val="18"/>
                <w:szCs w:val="18"/>
                <w:u w:color="FFFFFF"/>
              </w:rPr>
            </w:pPr>
          </w:p>
        </w:tc>
      </w:tr>
      <w:tr w:rsidR="00850E82" w:rsidRPr="00FD59AE" w14:paraId="160C9302" w14:textId="77777777" w:rsidTr="007E441F">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20F3287C" w14:textId="28D21491" w:rsidR="00850E82" w:rsidRPr="00850E82" w:rsidRDefault="00850E82" w:rsidP="00850E82">
            <w:pPr>
              <w:spacing w:after="0"/>
              <w:jc w:val="both"/>
              <w:rPr>
                <w:rFonts w:ascii="Calibri" w:hAnsi="Calibri"/>
                <w:iCs/>
                <w:sz w:val="18"/>
                <w:szCs w:val="18"/>
                <w:u w:color="FFFFFF"/>
              </w:rPr>
            </w:pPr>
            <w:r w:rsidRPr="00850E82">
              <w:rPr>
                <w:color w:val="000000"/>
                <w:sz w:val="18"/>
                <w:szCs w:val="18"/>
              </w:rPr>
              <w:t>Se sì, alla commissione giudicatrice ha partecipato il RUP,</w:t>
            </w:r>
            <w:r w:rsidRPr="00850E82">
              <w:rPr>
                <w:color w:val="000000"/>
                <w:sz w:val="18"/>
                <w:szCs w:val="18"/>
              </w:rPr>
              <w:br/>
              <w:t>eventualmente   anche   in   qualità   di presidente? (ipotesi</w:t>
            </w:r>
            <w:r w:rsidRPr="00850E82">
              <w:rPr>
                <w:color w:val="000000"/>
                <w:sz w:val="18"/>
                <w:szCs w:val="18"/>
              </w:rPr>
              <w:br/>
              <w:t>consentita)</w:t>
            </w:r>
          </w:p>
        </w:tc>
        <w:tc>
          <w:tcPr>
            <w:tcW w:w="194" w:type="pct"/>
            <w:gridSpan w:val="2"/>
            <w:shd w:val="clear" w:color="auto" w:fill="auto"/>
            <w:noWrap/>
            <w:vAlign w:val="center"/>
          </w:tcPr>
          <w:p w14:paraId="2B64D971"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56F686F6"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AA46D13"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20F94659" w14:textId="77777777" w:rsidR="00850E82" w:rsidRPr="00730C25" w:rsidRDefault="00850E82" w:rsidP="00850E82">
            <w:pPr>
              <w:spacing w:after="0"/>
              <w:jc w:val="center"/>
              <w:rPr>
                <w:rFonts w:ascii="Calibri" w:hAnsi="Calibri"/>
                <w:iCs/>
                <w:sz w:val="18"/>
                <w:szCs w:val="18"/>
                <w:u w:color="FFFFFF"/>
              </w:rPr>
            </w:pPr>
          </w:p>
        </w:tc>
      </w:tr>
      <w:tr w:rsidR="00850E82" w:rsidRPr="00FD59AE" w14:paraId="66921F1E" w14:textId="77777777" w:rsidTr="007E441F">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6D4C5567" w14:textId="1E6BBDEB" w:rsidR="00850E82" w:rsidRPr="00850E82" w:rsidRDefault="00850E82" w:rsidP="00850E82">
            <w:pPr>
              <w:spacing w:after="0"/>
              <w:jc w:val="both"/>
              <w:rPr>
                <w:rFonts w:ascii="Calibri" w:hAnsi="Calibri"/>
                <w:iCs/>
                <w:sz w:val="18"/>
                <w:szCs w:val="18"/>
                <w:u w:color="FFFFFF"/>
              </w:rPr>
            </w:pPr>
            <w:r w:rsidRPr="00850E82">
              <w:rPr>
                <w:color w:val="000000"/>
                <w:sz w:val="18"/>
                <w:szCs w:val="18"/>
              </w:rPr>
              <w:t>La commissione giudicatrice ai sensi dell’art. 93 è composta da un numero dispari di componenti, in numero massimo di cinque, esperti nello specifico settore cui si riferisce l'oggetto del contratto?</w:t>
            </w:r>
          </w:p>
        </w:tc>
        <w:tc>
          <w:tcPr>
            <w:tcW w:w="194" w:type="pct"/>
            <w:gridSpan w:val="2"/>
            <w:shd w:val="clear" w:color="auto" w:fill="auto"/>
            <w:noWrap/>
            <w:vAlign w:val="center"/>
          </w:tcPr>
          <w:p w14:paraId="2475495B"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428BE221"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0B6EDD10"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372376D2" w14:textId="77777777" w:rsidR="00850E82" w:rsidRPr="00730C25" w:rsidRDefault="00850E82" w:rsidP="00850E82">
            <w:pPr>
              <w:spacing w:after="0"/>
              <w:jc w:val="center"/>
              <w:rPr>
                <w:rFonts w:ascii="Calibri" w:hAnsi="Calibri"/>
                <w:iCs/>
                <w:sz w:val="18"/>
                <w:szCs w:val="18"/>
                <w:u w:color="FFFFFF"/>
              </w:rPr>
            </w:pPr>
          </w:p>
        </w:tc>
      </w:tr>
      <w:tr w:rsidR="00850E82" w:rsidRPr="00FD59AE" w14:paraId="2A5DF47C" w14:textId="77777777" w:rsidTr="006B33D1">
        <w:trPr>
          <w:trHeight w:val="300"/>
          <w:jc w:val="center"/>
        </w:trPr>
        <w:tc>
          <w:tcPr>
            <w:tcW w:w="2181" w:type="pct"/>
            <w:gridSpan w:val="2"/>
            <w:tcBorders>
              <w:top w:val="single" w:sz="4" w:space="0" w:color="7F7F7F"/>
              <w:left w:val="single" w:sz="4" w:space="0" w:color="7F7F7F"/>
              <w:bottom w:val="single" w:sz="4" w:space="0" w:color="7F7F7F"/>
              <w:right w:val="single" w:sz="4" w:space="0" w:color="7F7F7F"/>
            </w:tcBorders>
            <w:shd w:val="clear" w:color="000000" w:fill="FFFFFF"/>
            <w:noWrap/>
            <w:vAlign w:val="center"/>
          </w:tcPr>
          <w:p w14:paraId="5DD4C161" w14:textId="08E1EEE5" w:rsidR="00850E82" w:rsidRPr="00850E82" w:rsidRDefault="00850E82" w:rsidP="00850E82">
            <w:pPr>
              <w:spacing w:after="0"/>
              <w:jc w:val="both"/>
              <w:rPr>
                <w:rFonts w:ascii="Calibri" w:hAnsi="Calibri"/>
                <w:iCs/>
                <w:sz w:val="18"/>
                <w:szCs w:val="18"/>
                <w:u w:color="FFFFFF"/>
              </w:rPr>
            </w:pPr>
            <w:r w:rsidRPr="00850E82">
              <w:rPr>
                <w:color w:val="000000"/>
                <w:sz w:val="18"/>
                <w:szCs w:val="18"/>
              </w:rPr>
              <w:t>La commissione giudicatrice ai sensi dell’art. 93 è composta da commissari selezionati tra i funzionari delle stazioni appaltanti?</w:t>
            </w:r>
          </w:p>
        </w:tc>
        <w:tc>
          <w:tcPr>
            <w:tcW w:w="194" w:type="pct"/>
            <w:gridSpan w:val="2"/>
            <w:shd w:val="clear" w:color="auto" w:fill="auto"/>
            <w:noWrap/>
            <w:vAlign w:val="center"/>
          </w:tcPr>
          <w:p w14:paraId="460B998E"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460EA4F7"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3ADB8367"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124CE0EF" w14:textId="77777777" w:rsidR="00850E82" w:rsidRPr="00730C25" w:rsidRDefault="00850E82" w:rsidP="00850E82">
            <w:pPr>
              <w:spacing w:after="0"/>
              <w:jc w:val="center"/>
              <w:rPr>
                <w:rFonts w:ascii="Calibri" w:hAnsi="Calibri"/>
                <w:iCs/>
                <w:sz w:val="18"/>
                <w:szCs w:val="18"/>
                <w:u w:color="FFFFFF"/>
              </w:rPr>
            </w:pPr>
          </w:p>
        </w:tc>
      </w:tr>
      <w:tr w:rsidR="00850E82" w:rsidRPr="00FD59AE" w14:paraId="7BCC116D" w14:textId="77777777" w:rsidTr="006B33D1">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43D5B882" w14:textId="5E96738C" w:rsidR="00850E82" w:rsidRPr="00850E82" w:rsidRDefault="00850E82" w:rsidP="00850E82">
            <w:pPr>
              <w:spacing w:after="0"/>
              <w:jc w:val="both"/>
              <w:rPr>
                <w:rFonts w:ascii="Calibri" w:hAnsi="Calibri"/>
                <w:iCs/>
                <w:sz w:val="18"/>
                <w:szCs w:val="18"/>
                <w:u w:color="FFFFFF"/>
              </w:rPr>
            </w:pPr>
            <w:r w:rsidRPr="00850E82">
              <w:rPr>
                <w:color w:val="000000"/>
                <w:sz w:val="18"/>
                <w:szCs w:val="18"/>
              </w:rPr>
              <w:t>In caso di conflitto di interesse segnalato, è stata modificata la composizione della commissione giudicatrice?</w:t>
            </w:r>
          </w:p>
        </w:tc>
        <w:tc>
          <w:tcPr>
            <w:tcW w:w="194" w:type="pct"/>
            <w:gridSpan w:val="2"/>
            <w:shd w:val="clear" w:color="auto" w:fill="auto"/>
            <w:noWrap/>
            <w:vAlign w:val="center"/>
          </w:tcPr>
          <w:p w14:paraId="79142F16"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165F535C"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620DA758"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0D9BA47" w14:textId="77777777" w:rsidR="00850E82" w:rsidRPr="00730C25" w:rsidRDefault="00850E82" w:rsidP="00850E82">
            <w:pPr>
              <w:spacing w:after="0"/>
              <w:jc w:val="center"/>
              <w:rPr>
                <w:rFonts w:ascii="Calibri" w:hAnsi="Calibri"/>
                <w:iCs/>
                <w:sz w:val="18"/>
                <w:szCs w:val="18"/>
                <w:u w:color="FFFFFF"/>
              </w:rPr>
            </w:pPr>
          </w:p>
        </w:tc>
      </w:tr>
      <w:tr w:rsidR="00850E82" w:rsidRPr="00FD59AE" w14:paraId="65C11D8E" w14:textId="77777777" w:rsidTr="006B33D1">
        <w:trPr>
          <w:trHeight w:val="300"/>
          <w:jc w:val="center"/>
        </w:trPr>
        <w:tc>
          <w:tcPr>
            <w:tcW w:w="2181" w:type="pct"/>
            <w:gridSpan w:val="2"/>
            <w:tcBorders>
              <w:top w:val="nil"/>
              <w:left w:val="single" w:sz="4" w:space="0" w:color="7F7F7F"/>
              <w:bottom w:val="single" w:sz="4" w:space="0" w:color="7F7F7F"/>
              <w:right w:val="single" w:sz="4" w:space="0" w:color="7F7F7F"/>
            </w:tcBorders>
            <w:shd w:val="clear" w:color="000000" w:fill="FFFFFF"/>
            <w:noWrap/>
            <w:vAlign w:val="center"/>
          </w:tcPr>
          <w:p w14:paraId="27BF548C" w14:textId="63D4C20F" w:rsidR="00850E82" w:rsidRPr="00850E82" w:rsidRDefault="00850E82" w:rsidP="00850E82">
            <w:pPr>
              <w:spacing w:after="0"/>
              <w:jc w:val="both"/>
              <w:rPr>
                <w:rFonts w:ascii="Calibri" w:hAnsi="Calibri"/>
                <w:iCs/>
                <w:sz w:val="18"/>
                <w:szCs w:val="18"/>
                <w:u w:color="FFFFFF"/>
              </w:rPr>
            </w:pPr>
            <w:r w:rsidRPr="00850E82">
              <w:rPr>
                <w:color w:val="000000"/>
                <w:sz w:val="18"/>
                <w:szCs w:val="18"/>
              </w:rPr>
              <w:t>Nel caso di aggiudicazione dei contratti di appalto con il criterio del minor prezzo o costo, la valutazione è stata effettuata da un seggio di gara, anche monocratico, a cui sono state applicate</w:t>
            </w:r>
            <w:r w:rsidRPr="00850E82">
              <w:rPr>
                <w:color w:val="000000"/>
                <w:sz w:val="18"/>
                <w:szCs w:val="18"/>
              </w:rPr>
              <w:br/>
              <w:t>le cause di incompatibilità?</w:t>
            </w:r>
            <w:r w:rsidRPr="00850E82">
              <w:rPr>
                <w:color w:val="000000"/>
                <w:sz w:val="18"/>
                <w:szCs w:val="18"/>
              </w:rPr>
              <w:br/>
            </w:r>
            <w:r w:rsidR="008C3C45" w:rsidRPr="008C3C45">
              <w:rPr>
                <w:bCs/>
                <w:i/>
                <w:color w:val="000000"/>
                <w:sz w:val="18"/>
                <w:szCs w:val="18"/>
              </w:rPr>
              <w:t>(</w:t>
            </w:r>
            <w:r w:rsidRPr="008C3C45">
              <w:rPr>
                <w:bCs/>
                <w:i/>
                <w:color w:val="000000"/>
                <w:sz w:val="18"/>
                <w:szCs w:val="18"/>
              </w:rPr>
              <w:t>Art. 93 comma 7</w:t>
            </w:r>
            <w:r w:rsidR="008C3C45" w:rsidRPr="008C3C45">
              <w:rPr>
                <w:bCs/>
                <w:i/>
                <w:color w:val="000000"/>
                <w:sz w:val="18"/>
                <w:szCs w:val="18"/>
              </w:rPr>
              <w:t>)</w:t>
            </w:r>
          </w:p>
        </w:tc>
        <w:tc>
          <w:tcPr>
            <w:tcW w:w="194" w:type="pct"/>
            <w:gridSpan w:val="2"/>
            <w:shd w:val="clear" w:color="auto" w:fill="auto"/>
            <w:noWrap/>
            <w:vAlign w:val="center"/>
          </w:tcPr>
          <w:p w14:paraId="721B4763"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1B8EA614"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A8607EF"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12EB3E48" w14:textId="77777777" w:rsidR="00850E82" w:rsidRPr="00730C25" w:rsidRDefault="00850E82" w:rsidP="00850E82">
            <w:pPr>
              <w:spacing w:after="0"/>
              <w:jc w:val="center"/>
              <w:rPr>
                <w:rFonts w:ascii="Calibri" w:hAnsi="Calibri"/>
                <w:iCs/>
                <w:sz w:val="18"/>
                <w:szCs w:val="18"/>
                <w:u w:color="FFFFFF"/>
              </w:rPr>
            </w:pPr>
          </w:p>
        </w:tc>
      </w:tr>
      <w:tr w:rsidR="00850E82" w:rsidRPr="00FD59AE" w14:paraId="41FAA6C3" w14:textId="77777777" w:rsidTr="00850E82">
        <w:trPr>
          <w:trHeight w:val="300"/>
          <w:jc w:val="center"/>
        </w:trPr>
        <w:tc>
          <w:tcPr>
            <w:tcW w:w="2181" w:type="pct"/>
            <w:gridSpan w:val="2"/>
            <w:tcBorders>
              <w:top w:val="nil"/>
              <w:left w:val="single" w:sz="4" w:space="0" w:color="7F7F7F"/>
              <w:bottom w:val="single" w:sz="4" w:space="0" w:color="auto"/>
              <w:right w:val="single" w:sz="4" w:space="0" w:color="7F7F7F"/>
            </w:tcBorders>
            <w:shd w:val="clear" w:color="000000" w:fill="FFFFFF"/>
            <w:noWrap/>
            <w:vAlign w:val="center"/>
          </w:tcPr>
          <w:p w14:paraId="482BAC5F" w14:textId="60B5ADDF" w:rsidR="00850E82" w:rsidRPr="00850E82" w:rsidRDefault="00850E82" w:rsidP="00850E82">
            <w:pPr>
              <w:spacing w:after="0"/>
              <w:jc w:val="both"/>
              <w:rPr>
                <w:rFonts w:ascii="Calibri" w:hAnsi="Calibri"/>
                <w:iCs/>
                <w:sz w:val="18"/>
                <w:szCs w:val="18"/>
                <w:u w:color="FFFFFF"/>
              </w:rPr>
            </w:pPr>
            <w:r w:rsidRPr="00850E82">
              <w:rPr>
                <w:color w:val="000000"/>
                <w:sz w:val="18"/>
                <w:szCs w:val="18"/>
              </w:rPr>
              <w:t xml:space="preserve">La stazione appaltante ha pubblicato a livello nazionale i bandi e gli avvisi di </w:t>
            </w:r>
            <w:proofErr w:type="spellStart"/>
            <w:r w:rsidRPr="00850E82">
              <w:rPr>
                <w:color w:val="000000"/>
                <w:sz w:val="18"/>
                <w:szCs w:val="18"/>
              </w:rPr>
              <w:t>pre</w:t>
            </w:r>
            <w:proofErr w:type="spellEnd"/>
            <w:r w:rsidRPr="00850E82">
              <w:rPr>
                <w:color w:val="000000"/>
                <w:sz w:val="18"/>
                <w:szCs w:val="18"/>
              </w:rPr>
              <w:t>-informazione con le modalità di cui all’art. 85?</w:t>
            </w:r>
            <w:r w:rsidRPr="00850E82">
              <w:rPr>
                <w:color w:val="000000"/>
                <w:sz w:val="18"/>
                <w:szCs w:val="18"/>
              </w:rPr>
              <w:br/>
            </w:r>
            <w:r w:rsidR="008C3C45" w:rsidRPr="008C3C45">
              <w:rPr>
                <w:bCs/>
                <w:i/>
                <w:color w:val="000000"/>
                <w:sz w:val="18"/>
                <w:szCs w:val="18"/>
              </w:rPr>
              <w:t>(</w:t>
            </w:r>
            <w:r w:rsidRPr="008C3C45">
              <w:rPr>
                <w:bCs/>
                <w:i/>
                <w:color w:val="000000"/>
                <w:sz w:val="18"/>
                <w:szCs w:val="18"/>
              </w:rPr>
              <w:t>Art. 50 comma 8</w:t>
            </w:r>
            <w:r w:rsidR="008C3C45">
              <w:rPr>
                <w:b/>
                <w:bCs/>
                <w:color w:val="000000"/>
                <w:sz w:val="18"/>
                <w:szCs w:val="18"/>
              </w:rPr>
              <w:t>)</w:t>
            </w:r>
          </w:p>
        </w:tc>
        <w:tc>
          <w:tcPr>
            <w:tcW w:w="194" w:type="pct"/>
            <w:gridSpan w:val="2"/>
            <w:shd w:val="clear" w:color="auto" w:fill="auto"/>
            <w:noWrap/>
            <w:vAlign w:val="center"/>
          </w:tcPr>
          <w:p w14:paraId="4E8090A0"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35393B58"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6FA6640D"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5D5932B1" w14:textId="77777777" w:rsidR="00850E82" w:rsidRPr="00730C25" w:rsidRDefault="00850E82" w:rsidP="00850E82">
            <w:pPr>
              <w:spacing w:after="0"/>
              <w:jc w:val="center"/>
              <w:rPr>
                <w:rFonts w:ascii="Calibri" w:hAnsi="Calibri"/>
                <w:iCs/>
                <w:sz w:val="18"/>
                <w:szCs w:val="18"/>
                <w:u w:color="FFFFFF"/>
              </w:rPr>
            </w:pPr>
          </w:p>
        </w:tc>
      </w:tr>
      <w:tr w:rsidR="00850E82" w:rsidRPr="00FD59AE" w14:paraId="5D653643"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248E347" w14:textId="7EDBDE8C" w:rsidR="00850E82" w:rsidRPr="00850E82" w:rsidRDefault="00850E82" w:rsidP="00850E82">
            <w:pPr>
              <w:spacing w:after="0"/>
              <w:jc w:val="both"/>
              <w:rPr>
                <w:rFonts w:ascii="Calibri" w:hAnsi="Calibri"/>
                <w:iCs/>
                <w:sz w:val="18"/>
                <w:szCs w:val="18"/>
                <w:u w:color="FFFFFF"/>
              </w:rPr>
            </w:pPr>
            <w:r w:rsidRPr="00850E82">
              <w:rPr>
                <w:color w:val="000000"/>
                <w:sz w:val="18"/>
                <w:szCs w:val="18"/>
              </w:rPr>
              <w:t>Allo stesso modo, la stazione appaltante, ha pubblicato l’avviso sui risultati delle procedure di affidamento?</w:t>
            </w:r>
            <w:r w:rsidRPr="00850E82">
              <w:rPr>
                <w:color w:val="000000"/>
                <w:sz w:val="18"/>
                <w:szCs w:val="18"/>
              </w:rPr>
              <w:br/>
            </w:r>
            <w:r w:rsidR="008C3C45" w:rsidRPr="008C3C45">
              <w:rPr>
                <w:bCs/>
                <w:i/>
                <w:color w:val="000000"/>
                <w:sz w:val="18"/>
                <w:szCs w:val="18"/>
              </w:rPr>
              <w:t>(</w:t>
            </w:r>
            <w:r w:rsidRPr="008C3C45">
              <w:rPr>
                <w:bCs/>
                <w:i/>
                <w:color w:val="000000"/>
                <w:sz w:val="18"/>
                <w:szCs w:val="18"/>
              </w:rPr>
              <w:t>Art. 50 comma 8</w:t>
            </w:r>
            <w:r w:rsidR="008C3C45" w:rsidRPr="008C3C45">
              <w:rPr>
                <w:bCs/>
                <w:i/>
                <w:color w:val="000000"/>
                <w:sz w:val="18"/>
                <w:szCs w:val="18"/>
              </w:rPr>
              <w:t>)</w:t>
            </w:r>
          </w:p>
        </w:tc>
        <w:tc>
          <w:tcPr>
            <w:tcW w:w="194" w:type="pct"/>
            <w:gridSpan w:val="2"/>
            <w:shd w:val="clear" w:color="auto" w:fill="auto"/>
            <w:noWrap/>
            <w:vAlign w:val="center"/>
          </w:tcPr>
          <w:p w14:paraId="21440C3D"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4A9633C9"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7F4D85A0"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5C0C42A2" w14:textId="77777777" w:rsidR="00850E82" w:rsidRPr="00730C25" w:rsidRDefault="00850E82" w:rsidP="00850E82">
            <w:pPr>
              <w:spacing w:after="0"/>
              <w:jc w:val="center"/>
              <w:rPr>
                <w:rFonts w:ascii="Calibri" w:hAnsi="Calibri"/>
                <w:iCs/>
                <w:sz w:val="18"/>
                <w:szCs w:val="18"/>
                <w:u w:color="FFFFFF"/>
              </w:rPr>
            </w:pPr>
          </w:p>
        </w:tc>
      </w:tr>
      <w:tr w:rsidR="00850E82" w:rsidRPr="00FD59AE" w14:paraId="3F3341F3"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3195E94" w14:textId="77777777" w:rsidR="008C3C45" w:rsidRPr="00B06236" w:rsidRDefault="00850E82" w:rsidP="00B06236">
            <w:pPr>
              <w:spacing w:after="0"/>
              <w:jc w:val="both"/>
              <w:rPr>
                <w:iCs/>
                <w:color w:val="000000"/>
                <w:sz w:val="18"/>
                <w:szCs w:val="18"/>
                <w:u w:val="single"/>
              </w:rPr>
            </w:pPr>
            <w:r w:rsidRPr="00B06236">
              <w:rPr>
                <w:iCs/>
                <w:color w:val="000000"/>
                <w:sz w:val="18"/>
                <w:szCs w:val="18"/>
              </w:rPr>
              <w:lastRenderedPageBreak/>
              <w:t xml:space="preserve">La stazione appaltante ha proceduto alla verifica dei requisiti di ordine generale di cui agli </w:t>
            </w:r>
            <w:r w:rsidRPr="00B06236">
              <w:rPr>
                <w:bCs/>
                <w:iCs/>
                <w:color w:val="000000"/>
                <w:sz w:val="18"/>
                <w:szCs w:val="18"/>
              </w:rPr>
              <w:t>artt. 94 e 95?</w:t>
            </w:r>
            <w:r w:rsidRPr="00B06236">
              <w:rPr>
                <w:b/>
                <w:bCs/>
                <w:iCs/>
                <w:color w:val="000000"/>
                <w:sz w:val="18"/>
                <w:szCs w:val="18"/>
              </w:rPr>
              <w:br/>
            </w:r>
          </w:p>
          <w:p w14:paraId="1B8E7D8B" w14:textId="53F5ADCC" w:rsidR="00850E82" w:rsidRPr="008C3C45" w:rsidRDefault="00850E82" w:rsidP="00B06236">
            <w:pPr>
              <w:spacing w:after="0"/>
              <w:jc w:val="both"/>
              <w:rPr>
                <w:rFonts w:ascii="Calibri" w:hAnsi="Calibri"/>
                <w:i/>
                <w:iCs/>
                <w:sz w:val="18"/>
                <w:szCs w:val="18"/>
                <w:u w:color="FFFFFF"/>
              </w:rPr>
            </w:pPr>
            <w:r w:rsidRPr="008C3C45">
              <w:rPr>
                <w:i/>
                <w:color w:val="000000"/>
                <w:sz w:val="18"/>
                <w:szCs w:val="18"/>
                <w:u w:val="single"/>
              </w:rPr>
              <w:t>Art. 94. (Cause di esclusione automatica) </w:t>
            </w:r>
            <w:r w:rsidRPr="008C3C45">
              <w:rPr>
                <w:i/>
                <w:color w:val="000000"/>
                <w:sz w:val="18"/>
                <w:szCs w:val="18"/>
              </w:rPr>
              <w:t xml:space="preserve"> Condanna   penale definitiva  -  con  elenco  dei  reati  che causano esclusione (commi 1 e 2) </w:t>
            </w:r>
            <w:r w:rsidRPr="008C3C45">
              <w:rPr>
                <w:i/>
                <w:color w:val="000000"/>
                <w:sz w:val="18"/>
                <w:szCs w:val="18"/>
              </w:rPr>
              <w:br/>
              <w:t>elenco dei soggetti da controllare (c. 3).</w:t>
            </w:r>
            <w:r w:rsidRPr="008C3C45">
              <w:rPr>
                <w:i/>
                <w:color w:val="000000"/>
                <w:sz w:val="18"/>
                <w:szCs w:val="18"/>
              </w:rPr>
              <w:br/>
              <w:t>O.E.  destinatario di sanzione che comporta il divieto di contrarre con la</w:t>
            </w:r>
            <w:r w:rsidRPr="008C3C45">
              <w:rPr>
                <w:i/>
                <w:color w:val="000000"/>
                <w:sz w:val="18"/>
                <w:szCs w:val="18"/>
              </w:rPr>
              <w:br/>
              <w:t>P. A. ( sanzioni   e   provvedimenti elencati nel codice) (c. 5).</w:t>
            </w:r>
            <w:r w:rsidRPr="008C3C45">
              <w:rPr>
                <w:i/>
                <w:color w:val="000000"/>
                <w:sz w:val="18"/>
                <w:szCs w:val="18"/>
              </w:rPr>
              <w:br/>
              <w:t>O.E.  sottoposto a liquidazione giudiziale o che si trovi in stato di liquidazione coatta o concordato preventivo (c. 5)</w:t>
            </w:r>
            <w:r w:rsidRPr="008C3C45">
              <w:rPr>
                <w:i/>
                <w:color w:val="000000"/>
                <w:sz w:val="18"/>
                <w:szCs w:val="18"/>
              </w:rPr>
              <w:br/>
              <w:t>O.E.  iscritto nel casellario informatico ANAC per aver presentato false dichiarazioni o falsa  documentazione ai fini del rilascio dell'attestazione di qualificazione, fino a quando opera l'iscrizione (c. 5)</w:t>
            </w:r>
            <w:r w:rsidRPr="008C3C45">
              <w:rPr>
                <w:i/>
                <w:color w:val="000000"/>
                <w:sz w:val="18"/>
                <w:szCs w:val="18"/>
              </w:rPr>
              <w:br/>
              <w:t>O.E. che  ha commesso violazioni gravi, definitivamente accertate, degli obblighi relativi al pagamento   delle imposte e tasse o dei contributi previdenziali (Agenzia  delle  Entrate) (c.6)</w:t>
            </w:r>
            <w:r w:rsidRPr="008C3C45">
              <w:rPr>
                <w:i/>
                <w:color w:val="000000"/>
                <w:sz w:val="18"/>
                <w:szCs w:val="18"/>
              </w:rPr>
              <w:br/>
            </w:r>
            <w:r w:rsidRPr="008C3C45">
              <w:rPr>
                <w:i/>
                <w:color w:val="000000"/>
                <w:sz w:val="18"/>
                <w:szCs w:val="18"/>
                <w:u w:val="single"/>
              </w:rPr>
              <w:t>Art.   95. (Cause di esclusione non automatica)</w:t>
            </w:r>
            <w:r w:rsidRPr="008C3C45">
              <w:rPr>
                <w:i/>
                <w:color w:val="000000"/>
                <w:sz w:val="18"/>
                <w:szCs w:val="18"/>
              </w:rPr>
              <w:br/>
              <w:t>Gravi infrazioni, debitamente accertate, alle norme in materia di salute e di sicurezza sul lavoro, agli obblighi in materia ambientale, sociale e del lavoro</w:t>
            </w:r>
            <w:r w:rsidRPr="008C3C45">
              <w:rPr>
                <w:i/>
                <w:color w:val="000000"/>
                <w:sz w:val="18"/>
                <w:szCs w:val="18"/>
              </w:rPr>
              <w:br/>
              <w:t>Conflitto di interesse Distorsione della concorrenza</w:t>
            </w:r>
            <w:r w:rsidRPr="008C3C45">
              <w:rPr>
                <w:i/>
                <w:color w:val="000000"/>
                <w:sz w:val="18"/>
                <w:szCs w:val="18"/>
              </w:rPr>
              <w:br/>
              <w:t>Illeciti professionali gravi, che rendano dubbia l’integrità o l’affidabilità dell’offerente (indicati in modo tassativo all’art. 98)</w:t>
            </w:r>
            <w:r w:rsidRPr="008C3C45">
              <w:rPr>
                <w:i/>
                <w:color w:val="000000"/>
                <w:sz w:val="18"/>
                <w:szCs w:val="18"/>
              </w:rPr>
              <w:br/>
              <w:t>gravi violazioni non definitivamente accertate agli obblighi relativi al pagamento di imposte e tasse o contributi previdenziali. La gravità va valutata anche tenendo conto del valore dell'appalto (vedi Allegato II.10)</w:t>
            </w:r>
          </w:p>
        </w:tc>
        <w:tc>
          <w:tcPr>
            <w:tcW w:w="194" w:type="pct"/>
            <w:gridSpan w:val="2"/>
            <w:shd w:val="clear" w:color="auto" w:fill="auto"/>
            <w:noWrap/>
            <w:vAlign w:val="center"/>
          </w:tcPr>
          <w:p w14:paraId="44730102"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0AFA7675"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59F19FB"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03B483DC" w14:textId="77777777" w:rsidR="00850E82" w:rsidRPr="00730C25" w:rsidRDefault="00850E82" w:rsidP="00850E82">
            <w:pPr>
              <w:spacing w:after="0"/>
              <w:jc w:val="center"/>
              <w:rPr>
                <w:rFonts w:ascii="Calibri" w:hAnsi="Calibri"/>
                <w:iCs/>
                <w:sz w:val="18"/>
                <w:szCs w:val="18"/>
                <w:u w:color="FFFFFF"/>
              </w:rPr>
            </w:pPr>
          </w:p>
        </w:tc>
      </w:tr>
      <w:tr w:rsidR="00850E82" w:rsidRPr="00FD59AE" w14:paraId="2E4F41B7"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06808A1F" w14:textId="4F4E03B8" w:rsidR="00850E82" w:rsidRPr="00850E82" w:rsidRDefault="00850E82" w:rsidP="008C3C45">
            <w:pPr>
              <w:spacing w:after="0"/>
              <w:rPr>
                <w:rFonts w:ascii="Calibri" w:hAnsi="Calibri"/>
                <w:iCs/>
                <w:sz w:val="18"/>
                <w:szCs w:val="18"/>
                <w:u w:color="FFFFFF"/>
              </w:rPr>
            </w:pPr>
            <w:r w:rsidRPr="00850E82">
              <w:rPr>
                <w:color w:val="000000"/>
                <w:sz w:val="18"/>
                <w:szCs w:val="18"/>
              </w:rPr>
              <w:t xml:space="preserve">La stazione appaltante ha proceduto alla verifica dei requisiti di ordine speciale, se presenti, di cui </w:t>
            </w:r>
            <w:r w:rsidRPr="008C3C45">
              <w:rPr>
                <w:color w:val="000000"/>
                <w:sz w:val="18"/>
                <w:szCs w:val="18"/>
              </w:rPr>
              <w:t>all’</w:t>
            </w:r>
            <w:r w:rsidRPr="008C3C45">
              <w:rPr>
                <w:bCs/>
                <w:color w:val="000000"/>
                <w:sz w:val="18"/>
                <w:szCs w:val="18"/>
              </w:rPr>
              <w:t>art. 100</w:t>
            </w:r>
            <w:r w:rsidRPr="008C3C45">
              <w:rPr>
                <w:color w:val="000000"/>
                <w:sz w:val="18"/>
                <w:szCs w:val="18"/>
              </w:rPr>
              <w:t>?</w:t>
            </w:r>
            <w:r w:rsidRPr="00850E82">
              <w:rPr>
                <w:color w:val="000000"/>
                <w:sz w:val="18"/>
                <w:szCs w:val="18"/>
              </w:rPr>
              <w:br/>
              <w:t>a) l’idoneità professionale;</w:t>
            </w:r>
            <w:r w:rsidRPr="00850E82">
              <w:rPr>
                <w:color w:val="000000"/>
                <w:sz w:val="18"/>
                <w:szCs w:val="18"/>
              </w:rPr>
              <w:br/>
              <w:t>b) la capacità economica e finanziaria;</w:t>
            </w:r>
            <w:r w:rsidRPr="00850E82">
              <w:rPr>
                <w:color w:val="000000"/>
                <w:sz w:val="18"/>
                <w:szCs w:val="18"/>
              </w:rPr>
              <w:br/>
              <w:t>c)</w:t>
            </w:r>
            <w:r w:rsidR="008C3C45">
              <w:rPr>
                <w:color w:val="000000"/>
                <w:sz w:val="18"/>
                <w:szCs w:val="18"/>
              </w:rPr>
              <w:t xml:space="preserve"> </w:t>
            </w:r>
            <w:r w:rsidRPr="00850E82">
              <w:rPr>
                <w:color w:val="000000"/>
                <w:sz w:val="18"/>
                <w:szCs w:val="18"/>
              </w:rPr>
              <w:t>le capacità tecniche e professionali.</w:t>
            </w:r>
          </w:p>
        </w:tc>
        <w:tc>
          <w:tcPr>
            <w:tcW w:w="194" w:type="pct"/>
            <w:gridSpan w:val="2"/>
            <w:shd w:val="clear" w:color="auto" w:fill="auto"/>
            <w:noWrap/>
            <w:vAlign w:val="center"/>
          </w:tcPr>
          <w:p w14:paraId="0C3F8C59"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7CF7F7F0"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FEFA893"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3822E8F1" w14:textId="77777777" w:rsidR="00850E82" w:rsidRPr="00730C25" w:rsidRDefault="00850E82" w:rsidP="00850E82">
            <w:pPr>
              <w:spacing w:after="0"/>
              <w:jc w:val="center"/>
              <w:rPr>
                <w:rFonts w:ascii="Calibri" w:hAnsi="Calibri"/>
                <w:iCs/>
                <w:sz w:val="18"/>
                <w:szCs w:val="18"/>
                <w:u w:color="FFFFFF"/>
              </w:rPr>
            </w:pPr>
          </w:p>
        </w:tc>
      </w:tr>
      <w:tr w:rsidR="00850E82" w:rsidRPr="00FD59AE" w14:paraId="3CE4ADFB"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3C591B2" w14:textId="77777777" w:rsidR="008C3C45" w:rsidRDefault="00850E82" w:rsidP="00850E82">
            <w:pPr>
              <w:spacing w:after="0"/>
              <w:jc w:val="both"/>
              <w:rPr>
                <w:color w:val="000000"/>
                <w:sz w:val="18"/>
                <w:szCs w:val="18"/>
              </w:rPr>
            </w:pPr>
            <w:r w:rsidRPr="00850E82">
              <w:rPr>
                <w:color w:val="000000"/>
                <w:sz w:val="18"/>
                <w:szCs w:val="18"/>
              </w:rPr>
              <w:t xml:space="preserve">La Stazione appaltante ha effettuato idonei controlli sulle autodichiarazioni, ai sensi dell’art. 71 DPR n. 445/2000 </w:t>
            </w:r>
          </w:p>
          <w:p w14:paraId="3A669454" w14:textId="7EF18D45" w:rsidR="00850E82" w:rsidRPr="00850E82" w:rsidRDefault="00850E82" w:rsidP="00850E82">
            <w:pPr>
              <w:spacing w:after="0"/>
              <w:jc w:val="both"/>
              <w:rPr>
                <w:rFonts w:ascii="Calibri" w:hAnsi="Calibri"/>
                <w:iCs/>
                <w:sz w:val="18"/>
                <w:szCs w:val="18"/>
                <w:u w:color="FFFFFF"/>
              </w:rPr>
            </w:pPr>
            <w:r w:rsidRPr="00850E82">
              <w:rPr>
                <w:i/>
                <w:iCs/>
                <w:color w:val="000000"/>
                <w:sz w:val="18"/>
                <w:szCs w:val="18"/>
              </w:rPr>
              <w:t>(Linee guida ANAC n. 4 aggiornate al D. Lgs. n. 56/2017)</w:t>
            </w:r>
            <w:r w:rsidRPr="00850E82">
              <w:rPr>
                <w:color w:val="000000"/>
                <w:sz w:val="18"/>
                <w:szCs w:val="18"/>
              </w:rPr>
              <w:t>?</w:t>
            </w:r>
          </w:p>
        </w:tc>
        <w:tc>
          <w:tcPr>
            <w:tcW w:w="194" w:type="pct"/>
            <w:gridSpan w:val="2"/>
            <w:shd w:val="clear" w:color="auto" w:fill="auto"/>
            <w:noWrap/>
            <w:vAlign w:val="center"/>
          </w:tcPr>
          <w:p w14:paraId="0C5532EF"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3B8FBB30"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140CFB67"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51156586" w14:textId="77777777" w:rsidR="00850E82" w:rsidRPr="00730C25" w:rsidRDefault="00850E82" w:rsidP="00850E82">
            <w:pPr>
              <w:spacing w:after="0"/>
              <w:jc w:val="center"/>
              <w:rPr>
                <w:rFonts w:ascii="Calibri" w:hAnsi="Calibri"/>
                <w:iCs/>
                <w:sz w:val="18"/>
                <w:szCs w:val="18"/>
                <w:u w:color="FFFFFF"/>
              </w:rPr>
            </w:pPr>
          </w:p>
        </w:tc>
      </w:tr>
      <w:tr w:rsidR="00850E82" w:rsidRPr="00FD59AE" w14:paraId="2E212199"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76F4AFAA" w14:textId="2D1C2A48" w:rsidR="00850E82" w:rsidRPr="00850E82" w:rsidRDefault="00850E82" w:rsidP="00850E82">
            <w:pPr>
              <w:spacing w:after="0"/>
              <w:jc w:val="both"/>
              <w:rPr>
                <w:rFonts w:ascii="Calibri" w:hAnsi="Calibri"/>
                <w:iCs/>
                <w:sz w:val="18"/>
                <w:szCs w:val="18"/>
                <w:u w:color="FFFFFF"/>
              </w:rPr>
            </w:pPr>
            <w:r w:rsidRPr="00850E82">
              <w:rPr>
                <w:color w:val="000000"/>
                <w:sz w:val="18"/>
                <w:szCs w:val="18"/>
              </w:rPr>
              <w:t>In caso sia verificata l’assenza dei requisiti generali o speciali dichiarati, la stazione appaltante ha proceduto alla risoluzione del contratto, all'escussione della eventuale garanzia definitiva, alla comunicazione all'ANAC e alla sospensione dell'operatore economico dalla partecipazione alle procedure di affidamento indette dalla medesima stazione appaltante per un periodo da uno</w:t>
            </w:r>
            <w:r w:rsidR="008C3C45">
              <w:rPr>
                <w:color w:val="000000"/>
                <w:sz w:val="18"/>
                <w:szCs w:val="18"/>
              </w:rPr>
              <w:t xml:space="preserve"> </w:t>
            </w:r>
            <w:r w:rsidRPr="00850E82">
              <w:rPr>
                <w:color w:val="000000"/>
                <w:sz w:val="18"/>
                <w:szCs w:val="18"/>
              </w:rPr>
              <w:t>a</w:t>
            </w:r>
            <w:r w:rsidR="008C3C45">
              <w:rPr>
                <w:color w:val="000000"/>
                <w:sz w:val="18"/>
                <w:szCs w:val="18"/>
              </w:rPr>
              <w:t xml:space="preserve"> </w:t>
            </w:r>
            <w:r w:rsidRPr="00850E82">
              <w:rPr>
                <w:color w:val="000000"/>
                <w:sz w:val="18"/>
                <w:szCs w:val="18"/>
              </w:rPr>
              <w:t>dodici mesi decorrenti dall'adozione del provvedimento?</w:t>
            </w:r>
            <w:r w:rsidRPr="00850E82">
              <w:rPr>
                <w:color w:val="000000"/>
                <w:sz w:val="18"/>
                <w:szCs w:val="18"/>
              </w:rPr>
              <w:br/>
            </w:r>
            <w:r w:rsidR="008C3C45" w:rsidRPr="008C3C45">
              <w:rPr>
                <w:bCs/>
                <w:i/>
                <w:color w:val="000000"/>
                <w:sz w:val="18"/>
                <w:szCs w:val="18"/>
              </w:rPr>
              <w:t>(</w:t>
            </w:r>
            <w:r w:rsidRPr="008C3C45">
              <w:rPr>
                <w:bCs/>
                <w:i/>
                <w:color w:val="000000"/>
                <w:sz w:val="18"/>
                <w:szCs w:val="18"/>
              </w:rPr>
              <w:t>Art. 52 comma 2</w:t>
            </w:r>
            <w:r w:rsidR="008C3C45" w:rsidRPr="008C3C45">
              <w:rPr>
                <w:bCs/>
                <w:i/>
                <w:color w:val="000000"/>
                <w:sz w:val="18"/>
                <w:szCs w:val="18"/>
              </w:rPr>
              <w:t>)</w:t>
            </w:r>
          </w:p>
        </w:tc>
        <w:tc>
          <w:tcPr>
            <w:tcW w:w="194" w:type="pct"/>
            <w:gridSpan w:val="2"/>
            <w:shd w:val="clear" w:color="auto" w:fill="auto"/>
            <w:noWrap/>
            <w:vAlign w:val="center"/>
          </w:tcPr>
          <w:p w14:paraId="24040C83"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4A60CBE4"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7E7ABC8C"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5A03514" w14:textId="77777777" w:rsidR="00850E82" w:rsidRPr="00730C25" w:rsidRDefault="00850E82" w:rsidP="00850E82">
            <w:pPr>
              <w:spacing w:after="0"/>
              <w:jc w:val="center"/>
              <w:rPr>
                <w:rFonts w:ascii="Calibri" w:hAnsi="Calibri"/>
                <w:iCs/>
                <w:sz w:val="18"/>
                <w:szCs w:val="18"/>
                <w:u w:color="FFFFFF"/>
              </w:rPr>
            </w:pPr>
          </w:p>
        </w:tc>
      </w:tr>
      <w:tr w:rsidR="00850E82" w:rsidRPr="00FD59AE" w14:paraId="0FA260AA"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E12AA79" w14:textId="77777777" w:rsidR="008C3C45" w:rsidRDefault="00850E82" w:rsidP="00850E82">
            <w:pPr>
              <w:spacing w:after="0"/>
              <w:jc w:val="both"/>
              <w:rPr>
                <w:color w:val="000000"/>
                <w:sz w:val="18"/>
                <w:szCs w:val="18"/>
              </w:rPr>
            </w:pPr>
            <w:r w:rsidRPr="00850E82">
              <w:rPr>
                <w:color w:val="000000"/>
                <w:sz w:val="18"/>
                <w:szCs w:val="18"/>
              </w:rPr>
              <w:t xml:space="preserve">Nel caso di esecuzione anticipata del contratto, la stessa è avvenuta dopo la verifica dei requisiti dell’aggiudicatario? </w:t>
            </w:r>
          </w:p>
          <w:p w14:paraId="11A75527" w14:textId="5884B088" w:rsidR="00850E82" w:rsidRPr="008C3C45" w:rsidRDefault="008C3C45" w:rsidP="00850E82">
            <w:pPr>
              <w:spacing w:after="0"/>
              <w:jc w:val="both"/>
              <w:rPr>
                <w:rFonts w:ascii="Calibri" w:hAnsi="Calibri"/>
                <w:i/>
                <w:iCs/>
                <w:sz w:val="18"/>
                <w:szCs w:val="18"/>
                <w:u w:color="FFFFFF"/>
              </w:rPr>
            </w:pPr>
            <w:r w:rsidRPr="008C3C45">
              <w:rPr>
                <w:bCs/>
                <w:i/>
                <w:color w:val="000000"/>
                <w:sz w:val="18"/>
                <w:szCs w:val="18"/>
              </w:rPr>
              <w:t>(</w:t>
            </w:r>
            <w:r w:rsidR="00850E82" w:rsidRPr="008C3C45">
              <w:rPr>
                <w:bCs/>
                <w:i/>
                <w:color w:val="000000"/>
                <w:sz w:val="18"/>
                <w:szCs w:val="18"/>
              </w:rPr>
              <w:t>Art. 50, comma 6</w:t>
            </w:r>
            <w:r w:rsidRPr="008C3C45">
              <w:rPr>
                <w:bCs/>
                <w:i/>
                <w:color w:val="000000"/>
                <w:sz w:val="18"/>
                <w:szCs w:val="18"/>
              </w:rPr>
              <w:t>)</w:t>
            </w:r>
          </w:p>
        </w:tc>
        <w:tc>
          <w:tcPr>
            <w:tcW w:w="194" w:type="pct"/>
            <w:gridSpan w:val="2"/>
            <w:shd w:val="clear" w:color="auto" w:fill="auto"/>
            <w:noWrap/>
            <w:vAlign w:val="center"/>
          </w:tcPr>
          <w:p w14:paraId="5B7A72C9"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03927D03"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25D29676"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1AE2F374" w14:textId="77777777" w:rsidR="00850E82" w:rsidRPr="00730C25" w:rsidRDefault="00850E82" w:rsidP="00850E82">
            <w:pPr>
              <w:spacing w:after="0"/>
              <w:jc w:val="center"/>
              <w:rPr>
                <w:rFonts w:ascii="Calibri" w:hAnsi="Calibri"/>
                <w:iCs/>
                <w:sz w:val="18"/>
                <w:szCs w:val="18"/>
                <w:u w:color="FFFFFF"/>
              </w:rPr>
            </w:pPr>
          </w:p>
        </w:tc>
      </w:tr>
      <w:tr w:rsidR="00850E82" w:rsidRPr="00FD59AE" w14:paraId="56C03CD6"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BA13AB5" w14:textId="77777777" w:rsidR="008C3C45" w:rsidRDefault="00850E82" w:rsidP="00850E82">
            <w:pPr>
              <w:spacing w:after="0"/>
              <w:jc w:val="both"/>
              <w:rPr>
                <w:color w:val="000000"/>
                <w:sz w:val="18"/>
                <w:szCs w:val="18"/>
              </w:rPr>
            </w:pPr>
            <w:r w:rsidRPr="00850E82">
              <w:rPr>
                <w:color w:val="000000"/>
                <w:sz w:val="18"/>
                <w:szCs w:val="18"/>
              </w:rPr>
              <w:t xml:space="preserve">La stazione appaltante ha fatto richiesta della garanzia provvisoria? </w:t>
            </w:r>
          </w:p>
          <w:p w14:paraId="55691903" w14:textId="72FCC672" w:rsidR="00850E82" w:rsidRPr="008C3C45" w:rsidRDefault="008C3C45" w:rsidP="00850E82">
            <w:pPr>
              <w:spacing w:after="0"/>
              <w:jc w:val="both"/>
              <w:rPr>
                <w:rFonts w:ascii="Calibri" w:hAnsi="Calibri"/>
                <w:i/>
                <w:iCs/>
                <w:sz w:val="18"/>
                <w:szCs w:val="18"/>
                <w:u w:color="FFFFFF"/>
              </w:rPr>
            </w:pPr>
            <w:r w:rsidRPr="008C3C45">
              <w:rPr>
                <w:bCs/>
                <w:i/>
                <w:color w:val="000000"/>
                <w:sz w:val="18"/>
                <w:szCs w:val="18"/>
              </w:rPr>
              <w:t>(</w:t>
            </w:r>
            <w:r w:rsidR="00850E82" w:rsidRPr="008C3C45">
              <w:rPr>
                <w:bCs/>
                <w:i/>
                <w:color w:val="000000"/>
                <w:sz w:val="18"/>
                <w:szCs w:val="18"/>
              </w:rPr>
              <w:t>Art. 53 comma 1</w:t>
            </w:r>
            <w:r w:rsidRPr="008C3C45">
              <w:rPr>
                <w:bCs/>
                <w:i/>
                <w:color w:val="000000"/>
                <w:sz w:val="18"/>
                <w:szCs w:val="18"/>
              </w:rPr>
              <w:t>)</w:t>
            </w:r>
          </w:p>
        </w:tc>
        <w:tc>
          <w:tcPr>
            <w:tcW w:w="194" w:type="pct"/>
            <w:gridSpan w:val="2"/>
            <w:shd w:val="clear" w:color="auto" w:fill="auto"/>
            <w:noWrap/>
            <w:vAlign w:val="center"/>
          </w:tcPr>
          <w:p w14:paraId="3BF160E1"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361E7AF2"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A5F5C45"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763B269" w14:textId="77777777" w:rsidR="00850E82" w:rsidRPr="00730C25" w:rsidRDefault="00850E82" w:rsidP="00850E82">
            <w:pPr>
              <w:spacing w:after="0"/>
              <w:jc w:val="center"/>
              <w:rPr>
                <w:rFonts w:ascii="Calibri" w:hAnsi="Calibri"/>
                <w:iCs/>
                <w:sz w:val="18"/>
                <w:szCs w:val="18"/>
                <w:u w:color="FFFFFF"/>
              </w:rPr>
            </w:pPr>
          </w:p>
        </w:tc>
      </w:tr>
      <w:tr w:rsidR="00850E82" w:rsidRPr="00FD59AE" w14:paraId="55D6A268"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CEA9718" w14:textId="0AE16CA7" w:rsidR="00850E82" w:rsidRPr="00850E82" w:rsidRDefault="00850E82" w:rsidP="00850E82">
            <w:pPr>
              <w:spacing w:after="0"/>
              <w:jc w:val="both"/>
              <w:rPr>
                <w:rFonts w:ascii="Calibri" w:hAnsi="Calibri"/>
                <w:iCs/>
                <w:sz w:val="18"/>
                <w:szCs w:val="18"/>
                <w:u w:color="FFFFFF"/>
              </w:rPr>
            </w:pPr>
            <w:r w:rsidRPr="00850E82">
              <w:rPr>
                <w:color w:val="000000"/>
                <w:sz w:val="18"/>
                <w:szCs w:val="18"/>
              </w:rPr>
              <w:t>Se sì, la decisione di contrarre, l’avviso d’indizione o altro atto equivalente indicano le particolari esigenze che ne giustificano la richiesta, in considerazione della</w:t>
            </w:r>
            <w:r w:rsidR="008C3C45">
              <w:rPr>
                <w:color w:val="000000"/>
                <w:sz w:val="18"/>
                <w:szCs w:val="18"/>
              </w:rPr>
              <w:t xml:space="preserve"> </w:t>
            </w:r>
            <w:r w:rsidRPr="00850E82">
              <w:rPr>
                <w:color w:val="000000"/>
                <w:sz w:val="18"/>
                <w:szCs w:val="18"/>
              </w:rPr>
              <w:t>tipologie e specificità della singola procedura?</w:t>
            </w:r>
          </w:p>
        </w:tc>
        <w:tc>
          <w:tcPr>
            <w:tcW w:w="194" w:type="pct"/>
            <w:gridSpan w:val="2"/>
            <w:shd w:val="clear" w:color="auto" w:fill="auto"/>
            <w:noWrap/>
            <w:vAlign w:val="center"/>
          </w:tcPr>
          <w:p w14:paraId="7EB35FC3"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426DB958"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066C4867"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03224C52" w14:textId="77777777" w:rsidR="00850E82" w:rsidRPr="00730C25" w:rsidRDefault="00850E82" w:rsidP="00850E82">
            <w:pPr>
              <w:spacing w:after="0"/>
              <w:jc w:val="center"/>
              <w:rPr>
                <w:rFonts w:ascii="Calibri" w:hAnsi="Calibri"/>
                <w:iCs/>
                <w:sz w:val="18"/>
                <w:szCs w:val="18"/>
                <w:u w:color="FFFFFF"/>
              </w:rPr>
            </w:pPr>
          </w:p>
        </w:tc>
      </w:tr>
      <w:tr w:rsidR="00D114B1" w:rsidRPr="00FD59AE" w14:paraId="0C56902C"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060BF2E6" w14:textId="77777777" w:rsidR="00D114B1" w:rsidRDefault="00E128C0" w:rsidP="00850E82">
            <w:pPr>
              <w:spacing w:after="0"/>
              <w:jc w:val="both"/>
              <w:rPr>
                <w:color w:val="000000"/>
                <w:sz w:val="18"/>
                <w:szCs w:val="18"/>
              </w:rPr>
            </w:pPr>
            <w:r>
              <w:rPr>
                <w:color w:val="000000"/>
                <w:sz w:val="18"/>
                <w:szCs w:val="18"/>
              </w:rPr>
              <w:t>Se sì, il relativo ammontare è compreso entro il limite massimo dell’ 1%</w:t>
            </w:r>
            <w:r w:rsidR="004737CB">
              <w:rPr>
                <w:color w:val="000000"/>
                <w:sz w:val="18"/>
                <w:szCs w:val="18"/>
              </w:rPr>
              <w:t xml:space="preserve"> dell’importo previsto nell’Avviso o nell’invito?</w:t>
            </w:r>
          </w:p>
          <w:p w14:paraId="4DCE3348" w14:textId="799742AA" w:rsidR="004737CB" w:rsidRPr="00552FFA" w:rsidRDefault="004737CB" w:rsidP="00850E82">
            <w:pPr>
              <w:spacing w:after="0"/>
              <w:jc w:val="both"/>
              <w:rPr>
                <w:i/>
                <w:iCs/>
                <w:color w:val="000000"/>
                <w:sz w:val="18"/>
                <w:szCs w:val="18"/>
              </w:rPr>
            </w:pPr>
            <w:r w:rsidRPr="00552FFA">
              <w:rPr>
                <w:i/>
                <w:iCs/>
                <w:color w:val="000000"/>
                <w:sz w:val="18"/>
                <w:szCs w:val="18"/>
              </w:rPr>
              <w:t>(Art.</w:t>
            </w:r>
            <w:r w:rsidR="00552FFA" w:rsidRPr="00552FFA">
              <w:rPr>
                <w:i/>
                <w:iCs/>
                <w:color w:val="000000"/>
                <w:sz w:val="18"/>
                <w:szCs w:val="18"/>
              </w:rPr>
              <w:t>53 comma 2)</w:t>
            </w:r>
          </w:p>
        </w:tc>
        <w:tc>
          <w:tcPr>
            <w:tcW w:w="194" w:type="pct"/>
            <w:gridSpan w:val="2"/>
            <w:shd w:val="clear" w:color="auto" w:fill="auto"/>
            <w:noWrap/>
            <w:vAlign w:val="center"/>
          </w:tcPr>
          <w:p w14:paraId="7A92279F" w14:textId="77777777" w:rsidR="00D114B1" w:rsidRPr="00730C25" w:rsidRDefault="00D114B1"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5406F021" w14:textId="77777777" w:rsidR="00D114B1" w:rsidRPr="00730C25" w:rsidRDefault="00D114B1"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2936F516" w14:textId="77777777" w:rsidR="00D114B1" w:rsidRPr="00730C25" w:rsidRDefault="00D114B1" w:rsidP="00850E82">
            <w:pPr>
              <w:spacing w:after="0"/>
              <w:jc w:val="center"/>
              <w:rPr>
                <w:rFonts w:ascii="Calibri" w:hAnsi="Calibri"/>
                <w:iCs/>
                <w:sz w:val="18"/>
                <w:szCs w:val="18"/>
                <w:u w:color="FFFFFF"/>
              </w:rPr>
            </w:pPr>
          </w:p>
        </w:tc>
        <w:tc>
          <w:tcPr>
            <w:tcW w:w="2238" w:type="pct"/>
            <w:shd w:val="clear" w:color="auto" w:fill="auto"/>
            <w:noWrap/>
            <w:vAlign w:val="center"/>
          </w:tcPr>
          <w:p w14:paraId="3C651154" w14:textId="77777777" w:rsidR="00D114B1" w:rsidRPr="00730C25" w:rsidRDefault="00D114B1" w:rsidP="00850E82">
            <w:pPr>
              <w:spacing w:after="0"/>
              <w:jc w:val="center"/>
              <w:rPr>
                <w:rFonts w:ascii="Calibri" w:hAnsi="Calibri"/>
                <w:iCs/>
                <w:sz w:val="18"/>
                <w:szCs w:val="18"/>
                <w:u w:color="FFFFFF"/>
              </w:rPr>
            </w:pPr>
          </w:p>
        </w:tc>
      </w:tr>
      <w:tr w:rsidR="00850E82" w:rsidRPr="00FD59AE" w14:paraId="7F7F45C6"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03A5A9EA" w14:textId="1C50A44C" w:rsidR="00850E82" w:rsidRPr="00850E82" w:rsidRDefault="00850E82" w:rsidP="00850E82">
            <w:pPr>
              <w:spacing w:after="0"/>
              <w:jc w:val="both"/>
              <w:rPr>
                <w:rFonts w:ascii="Calibri" w:hAnsi="Calibri"/>
                <w:iCs/>
                <w:sz w:val="18"/>
                <w:szCs w:val="18"/>
                <w:u w:color="FFFFFF"/>
              </w:rPr>
            </w:pPr>
            <w:r w:rsidRPr="00850E82">
              <w:rPr>
                <w:color w:val="000000"/>
                <w:sz w:val="18"/>
                <w:szCs w:val="18"/>
              </w:rPr>
              <w:lastRenderedPageBreak/>
              <w:t>Se sì, le garanzie provvisorie richieste sono costituite in forma di cauzione o di fideiussione con le modalità dell’art. 106?</w:t>
            </w:r>
            <w:r w:rsidRPr="00850E82">
              <w:rPr>
                <w:color w:val="000000"/>
                <w:sz w:val="18"/>
                <w:szCs w:val="18"/>
              </w:rPr>
              <w:br/>
            </w:r>
            <w:r w:rsidR="008C3C45" w:rsidRPr="008C3C45">
              <w:rPr>
                <w:bCs/>
                <w:i/>
                <w:color w:val="000000"/>
                <w:sz w:val="18"/>
                <w:szCs w:val="18"/>
              </w:rPr>
              <w:t>(</w:t>
            </w:r>
            <w:r w:rsidRPr="008C3C45">
              <w:rPr>
                <w:bCs/>
                <w:i/>
                <w:color w:val="000000"/>
                <w:sz w:val="18"/>
                <w:szCs w:val="18"/>
              </w:rPr>
              <w:t>Art. 53 comma 3 e 106</w:t>
            </w:r>
            <w:r w:rsidR="008C3C45" w:rsidRPr="008C3C45">
              <w:rPr>
                <w:bCs/>
                <w:i/>
                <w:color w:val="000000"/>
                <w:sz w:val="18"/>
                <w:szCs w:val="18"/>
              </w:rPr>
              <w:t>)</w:t>
            </w:r>
          </w:p>
        </w:tc>
        <w:tc>
          <w:tcPr>
            <w:tcW w:w="194" w:type="pct"/>
            <w:gridSpan w:val="2"/>
            <w:shd w:val="clear" w:color="auto" w:fill="auto"/>
            <w:noWrap/>
            <w:vAlign w:val="center"/>
          </w:tcPr>
          <w:p w14:paraId="057429DD"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5476AB12"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678DBCAF"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38C7C09" w14:textId="77777777" w:rsidR="00850E82" w:rsidRPr="00730C25" w:rsidRDefault="00850E82" w:rsidP="00850E82">
            <w:pPr>
              <w:spacing w:after="0"/>
              <w:jc w:val="center"/>
              <w:rPr>
                <w:rFonts w:ascii="Calibri" w:hAnsi="Calibri"/>
                <w:iCs/>
                <w:sz w:val="18"/>
                <w:szCs w:val="18"/>
                <w:u w:color="FFFFFF"/>
              </w:rPr>
            </w:pPr>
          </w:p>
        </w:tc>
      </w:tr>
      <w:tr w:rsidR="00850E82" w:rsidRPr="00FD59AE" w14:paraId="382B9E88"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A28B3EE" w14:textId="77777777" w:rsidR="008C3C45" w:rsidRDefault="00850E82" w:rsidP="00850E82">
            <w:pPr>
              <w:spacing w:after="0"/>
              <w:jc w:val="both"/>
              <w:rPr>
                <w:color w:val="000000"/>
                <w:sz w:val="18"/>
                <w:szCs w:val="18"/>
              </w:rPr>
            </w:pPr>
            <w:r w:rsidRPr="00850E82">
              <w:rPr>
                <w:color w:val="000000"/>
                <w:sz w:val="18"/>
                <w:szCs w:val="18"/>
              </w:rPr>
              <w:t xml:space="preserve">Nei casi in cui la stazione appaltante non ha richiesto la garanzia definitiva per l’esecuzione del contratto, la scelta è stata debitamente motivata? </w:t>
            </w:r>
          </w:p>
          <w:p w14:paraId="6450F950" w14:textId="5D8972E6" w:rsidR="00850E82" w:rsidRPr="008C3C45" w:rsidRDefault="008C3C45" w:rsidP="00850E82">
            <w:pPr>
              <w:spacing w:after="0"/>
              <w:jc w:val="both"/>
              <w:rPr>
                <w:rFonts w:ascii="Calibri" w:hAnsi="Calibri"/>
                <w:i/>
                <w:iCs/>
                <w:sz w:val="18"/>
                <w:szCs w:val="18"/>
                <w:u w:color="FFFFFF"/>
              </w:rPr>
            </w:pPr>
            <w:r w:rsidRPr="008C3C45">
              <w:rPr>
                <w:bCs/>
                <w:i/>
                <w:color w:val="000000"/>
                <w:sz w:val="18"/>
                <w:szCs w:val="18"/>
              </w:rPr>
              <w:t>(</w:t>
            </w:r>
            <w:r w:rsidR="00850E82" w:rsidRPr="008C3C45">
              <w:rPr>
                <w:bCs/>
                <w:i/>
                <w:color w:val="000000"/>
                <w:sz w:val="18"/>
                <w:szCs w:val="18"/>
              </w:rPr>
              <w:t>Art. 53 comma 4</w:t>
            </w:r>
            <w:r w:rsidRPr="008C3C45">
              <w:rPr>
                <w:bCs/>
                <w:i/>
                <w:color w:val="000000"/>
                <w:sz w:val="18"/>
                <w:szCs w:val="18"/>
              </w:rPr>
              <w:t>)</w:t>
            </w:r>
          </w:p>
        </w:tc>
        <w:tc>
          <w:tcPr>
            <w:tcW w:w="194" w:type="pct"/>
            <w:gridSpan w:val="2"/>
            <w:shd w:val="clear" w:color="auto" w:fill="auto"/>
            <w:noWrap/>
            <w:vAlign w:val="center"/>
          </w:tcPr>
          <w:p w14:paraId="11795D10"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77F3F0F9"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64706934"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780EDB2" w14:textId="77777777" w:rsidR="00850E82" w:rsidRPr="00730C25" w:rsidRDefault="00850E82" w:rsidP="00850E82">
            <w:pPr>
              <w:spacing w:after="0"/>
              <w:jc w:val="center"/>
              <w:rPr>
                <w:rFonts w:ascii="Calibri" w:hAnsi="Calibri"/>
                <w:iCs/>
                <w:sz w:val="18"/>
                <w:szCs w:val="18"/>
                <w:u w:color="FFFFFF"/>
              </w:rPr>
            </w:pPr>
          </w:p>
        </w:tc>
      </w:tr>
      <w:tr w:rsidR="00850E82" w:rsidRPr="00FD59AE" w14:paraId="6A89D1D8"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EA8D763" w14:textId="7D88B3C5" w:rsidR="00850E82" w:rsidRPr="00850E82" w:rsidRDefault="00850E82" w:rsidP="00850E82">
            <w:pPr>
              <w:spacing w:after="0"/>
              <w:jc w:val="both"/>
              <w:rPr>
                <w:rFonts w:ascii="Calibri" w:hAnsi="Calibri"/>
                <w:iCs/>
                <w:sz w:val="18"/>
                <w:szCs w:val="18"/>
                <w:u w:color="FFFFFF"/>
              </w:rPr>
            </w:pPr>
            <w:r w:rsidRPr="00850E82">
              <w:rPr>
                <w:color w:val="000000"/>
                <w:sz w:val="18"/>
                <w:szCs w:val="18"/>
              </w:rPr>
              <w:t>La garanzia definitiva, se richiesta, è pari al 5% dell’importo contrattuale?</w:t>
            </w:r>
            <w:r w:rsidRPr="00850E82">
              <w:rPr>
                <w:color w:val="000000"/>
                <w:sz w:val="18"/>
                <w:szCs w:val="18"/>
              </w:rPr>
              <w:br/>
            </w:r>
            <w:r w:rsidR="008C3C45" w:rsidRPr="008C3C45">
              <w:rPr>
                <w:bCs/>
                <w:i/>
                <w:color w:val="000000"/>
                <w:sz w:val="18"/>
                <w:szCs w:val="18"/>
              </w:rPr>
              <w:t>(</w:t>
            </w:r>
            <w:r w:rsidRPr="008C3C45">
              <w:rPr>
                <w:bCs/>
                <w:i/>
                <w:color w:val="000000"/>
                <w:sz w:val="18"/>
                <w:szCs w:val="18"/>
              </w:rPr>
              <w:t>Art. 53 comma 4</w:t>
            </w:r>
            <w:r w:rsidR="008C3C45" w:rsidRPr="008C3C45">
              <w:rPr>
                <w:bCs/>
                <w:i/>
                <w:color w:val="000000"/>
                <w:sz w:val="18"/>
                <w:szCs w:val="18"/>
              </w:rPr>
              <w:t>)</w:t>
            </w:r>
          </w:p>
        </w:tc>
        <w:tc>
          <w:tcPr>
            <w:tcW w:w="194" w:type="pct"/>
            <w:gridSpan w:val="2"/>
            <w:shd w:val="clear" w:color="auto" w:fill="auto"/>
            <w:noWrap/>
            <w:vAlign w:val="center"/>
          </w:tcPr>
          <w:p w14:paraId="1E5BB23B"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3ED13CED"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7C1B327A"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3A6C5F1E" w14:textId="77777777" w:rsidR="00850E82" w:rsidRPr="00730C25" w:rsidRDefault="00850E82" w:rsidP="00850E82">
            <w:pPr>
              <w:spacing w:after="0"/>
              <w:jc w:val="center"/>
              <w:rPr>
                <w:rFonts w:ascii="Calibri" w:hAnsi="Calibri"/>
                <w:iCs/>
                <w:sz w:val="18"/>
                <w:szCs w:val="18"/>
                <w:u w:color="FFFFFF"/>
              </w:rPr>
            </w:pPr>
          </w:p>
        </w:tc>
      </w:tr>
      <w:tr w:rsidR="00850E82" w:rsidRPr="00FD59AE" w14:paraId="25F3E46A"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3EB260D" w14:textId="4FBCD702" w:rsidR="00850E82" w:rsidRPr="00850E82" w:rsidRDefault="00850E82" w:rsidP="00850E82">
            <w:pPr>
              <w:spacing w:after="0"/>
              <w:jc w:val="both"/>
              <w:rPr>
                <w:rFonts w:ascii="Calibri" w:hAnsi="Calibri"/>
                <w:iCs/>
                <w:sz w:val="18"/>
                <w:szCs w:val="18"/>
                <w:u w:color="FFFFFF"/>
              </w:rPr>
            </w:pPr>
            <w:r w:rsidRPr="00850E82">
              <w:rPr>
                <w:color w:val="000000"/>
                <w:sz w:val="18"/>
                <w:szCs w:val="18"/>
              </w:rPr>
              <w:t>Nel caso di ricorso al criterio del prezzo più basso, se il numero delle offerte ammesse è pari o superiore a 5,  la  stazione appaltante ha previsto negli atti di gara l’esclusione automatica delle offerte anomale?</w:t>
            </w:r>
            <w:r w:rsidRPr="00850E82">
              <w:rPr>
                <w:color w:val="000000"/>
                <w:sz w:val="18"/>
                <w:szCs w:val="18"/>
              </w:rPr>
              <w:br/>
            </w:r>
            <w:r w:rsidR="008C3C45" w:rsidRPr="008C3C45">
              <w:rPr>
                <w:bCs/>
                <w:i/>
                <w:color w:val="000000"/>
                <w:sz w:val="18"/>
                <w:szCs w:val="18"/>
              </w:rPr>
              <w:t>(</w:t>
            </w:r>
            <w:r w:rsidRPr="008C3C45">
              <w:rPr>
                <w:bCs/>
                <w:i/>
                <w:color w:val="000000"/>
                <w:sz w:val="18"/>
                <w:szCs w:val="18"/>
              </w:rPr>
              <w:t>Art.54 comma 1</w:t>
            </w:r>
            <w:r w:rsidR="008C3C45" w:rsidRPr="008C3C45">
              <w:rPr>
                <w:bCs/>
                <w:i/>
                <w:color w:val="000000"/>
                <w:sz w:val="18"/>
                <w:szCs w:val="18"/>
              </w:rPr>
              <w:t>)</w:t>
            </w:r>
          </w:p>
        </w:tc>
        <w:tc>
          <w:tcPr>
            <w:tcW w:w="194" w:type="pct"/>
            <w:gridSpan w:val="2"/>
            <w:shd w:val="clear" w:color="auto" w:fill="auto"/>
            <w:noWrap/>
            <w:vAlign w:val="center"/>
          </w:tcPr>
          <w:p w14:paraId="5F1FA07B"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5B5C6DC4"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03EBE54D"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0BC8806F" w14:textId="77777777" w:rsidR="00850E82" w:rsidRPr="00730C25" w:rsidRDefault="00850E82" w:rsidP="00850E82">
            <w:pPr>
              <w:spacing w:after="0"/>
              <w:jc w:val="center"/>
              <w:rPr>
                <w:rFonts w:ascii="Calibri" w:hAnsi="Calibri"/>
                <w:iCs/>
                <w:sz w:val="18"/>
                <w:szCs w:val="18"/>
                <w:u w:color="FFFFFF"/>
              </w:rPr>
            </w:pPr>
          </w:p>
        </w:tc>
      </w:tr>
      <w:tr w:rsidR="00850E82" w:rsidRPr="00FD59AE" w14:paraId="71E9F21E"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B820502" w14:textId="77BC4BDA" w:rsidR="00850E82" w:rsidRPr="00850E82" w:rsidRDefault="00850E82" w:rsidP="00850E82">
            <w:pPr>
              <w:spacing w:after="0"/>
              <w:jc w:val="both"/>
              <w:rPr>
                <w:rFonts w:ascii="Calibri" w:hAnsi="Calibri"/>
                <w:iCs/>
                <w:sz w:val="18"/>
                <w:szCs w:val="18"/>
                <w:u w:color="FFFFFF"/>
              </w:rPr>
            </w:pPr>
            <w:r w:rsidRPr="00850E82">
              <w:rPr>
                <w:color w:val="000000"/>
                <w:sz w:val="18"/>
                <w:szCs w:val="18"/>
              </w:rPr>
              <w:t>Nel caso di previsione di esclusione automatica delle offerte anomale di cui al punto precedente, la stazione appaltante ha selezionato il metodo per la relativa individuazione fra quelli di cui all’allegato II.2?</w:t>
            </w:r>
            <w:r w:rsidRPr="00850E82">
              <w:rPr>
                <w:color w:val="000000"/>
                <w:sz w:val="18"/>
                <w:szCs w:val="18"/>
              </w:rPr>
              <w:br/>
            </w:r>
            <w:r w:rsidR="001A045D" w:rsidRPr="001A045D">
              <w:rPr>
                <w:bCs/>
                <w:i/>
                <w:color w:val="000000"/>
                <w:sz w:val="18"/>
                <w:szCs w:val="18"/>
              </w:rPr>
              <w:t>(</w:t>
            </w:r>
            <w:r w:rsidRPr="001A045D">
              <w:rPr>
                <w:bCs/>
                <w:i/>
                <w:color w:val="000000"/>
                <w:sz w:val="18"/>
                <w:szCs w:val="18"/>
              </w:rPr>
              <w:t>Art. 54, comma 2 Allegato II.2</w:t>
            </w:r>
            <w:r w:rsidR="001A045D" w:rsidRPr="001A045D">
              <w:rPr>
                <w:bCs/>
                <w:i/>
                <w:color w:val="000000"/>
                <w:sz w:val="18"/>
                <w:szCs w:val="18"/>
              </w:rPr>
              <w:t>)</w:t>
            </w:r>
          </w:p>
        </w:tc>
        <w:tc>
          <w:tcPr>
            <w:tcW w:w="194" w:type="pct"/>
            <w:gridSpan w:val="2"/>
            <w:shd w:val="clear" w:color="auto" w:fill="auto"/>
            <w:noWrap/>
            <w:vAlign w:val="center"/>
          </w:tcPr>
          <w:p w14:paraId="76071FCD"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0A5BE1E7"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01F61A16"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59537630" w14:textId="77777777" w:rsidR="00850E82" w:rsidRPr="00730C25" w:rsidRDefault="00850E82" w:rsidP="00850E82">
            <w:pPr>
              <w:spacing w:after="0"/>
              <w:jc w:val="center"/>
              <w:rPr>
                <w:rFonts w:ascii="Calibri" w:hAnsi="Calibri"/>
                <w:iCs/>
                <w:sz w:val="18"/>
                <w:szCs w:val="18"/>
                <w:u w:color="FFFFFF"/>
              </w:rPr>
            </w:pPr>
          </w:p>
        </w:tc>
      </w:tr>
      <w:tr w:rsidR="00850E82" w:rsidRPr="00FD59AE" w14:paraId="23393478" w14:textId="77777777" w:rsidTr="00552FFA">
        <w:trPr>
          <w:trHeight w:val="33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E849CDE" w14:textId="7DF28D91" w:rsidR="00850E82" w:rsidRPr="00850E82" w:rsidRDefault="00850E82" w:rsidP="00850E82">
            <w:pPr>
              <w:spacing w:after="0"/>
              <w:jc w:val="both"/>
              <w:rPr>
                <w:color w:val="000000"/>
                <w:sz w:val="18"/>
                <w:szCs w:val="18"/>
              </w:rPr>
            </w:pPr>
            <w:r w:rsidRPr="00850E82">
              <w:rPr>
                <w:color w:val="000000"/>
                <w:sz w:val="18"/>
                <w:szCs w:val="18"/>
              </w:rPr>
              <w:t>Sono presenti i verbali di gara e sono completi?</w:t>
            </w:r>
          </w:p>
        </w:tc>
        <w:tc>
          <w:tcPr>
            <w:tcW w:w="194" w:type="pct"/>
            <w:gridSpan w:val="2"/>
            <w:tcBorders>
              <w:bottom w:val="dotted" w:sz="4" w:space="0" w:color="auto"/>
            </w:tcBorders>
            <w:shd w:val="clear" w:color="auto" w:fill="auto"/>
            <w:noWrap/>
            <w:vAlign w:val="center"/>
          </w:tcPr>
          <w:p w14:paraId="7082E409" w14:textId="77777777" w:rsidR="00850E82" w:rsidRPr="00730C25" w:rsidRDefault="00850E82" w:rsidP="00850E8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687322FB" w14:textId="77777777" w:rsidR="00850E82" w:rsidRPr="00730C25" w:rsidRDefault="00850E82" w:rsidP="00850E8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2411DED0" w14:textId="77777777" w:rsidR="00850E82" w:rsidRPr="00730C25" w:rsidRDefault="00850E82" w:rsidP="00850E8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5C9D8D0E" w14:textId="77777777" w:rsidR="00850E82" w:rsidRPr="00730C25" w:rsidRDefault="00850E82" w:rsidP="00850E82">
            <w:pPr>
              <w:spacing w:after="0"/>
              <w:jc w:val="center"/>
              <w:rPr>
                <w:rFonts w:ascii="Calibri" w:hAnsi="Calibri"/>
                <w:iCs/>
                <w:sz w:val="18"/>
                <w:szCs w:val="18"/>
                <w:u w:color="FFFFFF"/>
              </w:rPr>
            </w:pPr>
          </w:p>
        </w:tc>
      </w:tr>
      <w:tr w:rsidR="00850E82" w:rsidRPr="00FD59AE" w14:paraId="1C95698E" w14:textId="77777777" w:rsidTr="001A045D">
        <w:trPr>
          <w:trHeight w:val="345"/>
          <w:jc w:val="center"/>
        </w:trPr>
        <w:tc>
          <w:tcPr>
            <w:tcW w:w="2181" w:type="pct"/>
            <w:gridSpan w:val="2"/>
            <w:tcBorders>
              <w:top w:val="single" w:sz="4" w:space="0" w:color="auto"/>
              <w:left w:val="single" w:sz="4" w:space="0" w:color="auto"/>
              <w:bottom w:val="dotted" w:sz="4" w:space="0" w:color="auto"/>
              <w:right w:val="single" w:sz="4" w:space="0" w:color="7F7F7F"/>
            </w:tcBorders>
            <w:shd w:val="clear" w:color="000000" w:fill="FFFFFF"/>
            <w:noWrap/>
            <w:vAlign w:val="center"/>
          </w:tcPr>
          <w:p w14:paraId="21E7B5CF" w14:textId="58C1E88D" w:rsidR="00850E82" w:rsidRPr="001A045D" w:rsidRDefault="00850E82" w:rsidP="001A045D">
            <w:pPr>
              <w:spacing w:after="0"/>
              <w:rPr>
                <w:color w:val="000000"/>
                <w:sz w:val="18"/>
                <w:szCs w:val="18"/>
              </w:rPr>
            </w:pPr>
            <w:r w:rsidRPr="001A045D">
              <w:rPr>
                <w:color w:val="000000"/>
                <w:sz w:val="18"/>
                <w:szCs w:val="18"/>
              </w:rPr>
              <w:t>Il verbale sull'apertura delle buste contiene i seguenti elementi:</w:t>
            </w:r>
          </w:p>
        </w:tc>
        <w:tc>
          <w:tcPr>
            <w:tcW w:w="194" w:type="pct"/>
            <w:gridSpan w:val="2"/>
            <w:tcBorders>
              <w:top w:val="dotted" w:sz="4" w:space="0" w:color="auto"/>
              <w:bottom w:val="dotted" w:sz="4" w:space="0" w:color="auto"/>
            </w:tcBorders>
            <w:shd w:val="clear" w:color="auto" w:fill="auto"/>
            <w:noWrap/>
            <w:vAlign w:val="center"/>
          </w:tcPr>
          <w:p w14:paraId="51368C7B" w14:textId="77777777" w:rsidR="00850E82" w:rsidRPr="00730C25" w:rsidRDefault="00850E82"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4B8330F" w14:textId="77777777" w:rsidR="00850E82" w:rsidRPr="00730C25" w:rsidRDefault="00850E82"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198BA144" w14:textId="77777777" w:rsidR="00850E82" w:rsidRPr="00730C25" w:rsidRDefault="00850E82"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CB666E0" w14:textId="77777777" w:rsidR="00850E82" w:rsidRPr="00730C25" w:rsidRDefault="00850E82" w:rsidP="00850E82">
            <w:pPr>
              <w:spacing w:after="0"/>
              <w:jc w:val="center"/>
              <w:rPr>
                <w:rFonts w:ascii="Calibri" w:hAnsi="Calibri"/>
                <w:iCs/>
                <w:sz w:val="18"/>
                <w:szCs w:val="18"/>
                <w:u w:color="FFFFFF"/>
              </w:rPr>
            </w:pPr>
          </w:p>
        </w:tc>
      </w:tr>
      <w:tr w:rsidR="001A045D" w:rsidRPr="00FD59AE" w14:paraId="34E619A9" w14:textId="77777777" w:rsidTr="001A045D">
        <w:trPr>
          <w:trHeight w:val="201"/>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3DC51777" w14:textId="08524F89" w:rsidR="001A045D" w:rsidRPr="001A045D" w:rsidRDefault="001A045D" w:rsidP="001A045D">
            <w:pPr>
              <w:spacing w:after="0"/>
              <w:rPr>
                <w:color w:val="000000"/>
                <w:sz w:val="18"/>
                <w:szCs w:val="18"/>
              </w:rPr>
            </w:pPr>
            <w:r w:rsidRPr="001A045D">
              <w:rPr>
                <w:color w:val="000000"/>
                <w:sz w:val="18"/>
                <w:szCs w:val="18"/>
              </w:rPr>
              <w:t>- Numero di offerte presentate</w:t>
            </w:r>
          </w:p>
        </w:tc>
        <w:tc>
          <w:tcPr>
            <w:tcW w:w="194" w:type="pct"/>
            <w:gridSpan w:val="2"/>
            <w:tcBorders>
              <w:top w:val="dotted" w:sz="4" w:space="0" w:color="auto"/>
              <w:bottom w:val="dotted" w:sz="4" w:space="0" w:color="auto"/>
            </w:tcBorders>
            <w:shd w:val="clear" w:color="auto" w:fill="auto"/>
            <w:noWrap/>
            <w:vAlign w:val="center"/>
          </w:tcPr>
          <w:p w14:paraId="4D21F59D" w14:textId="77777777" w:rsidR="001A045D" w:rsidRPr="00730C25" w:rsidRDefault="001A045D"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AD86985" w14:textId="77777777" w:rsidR="001A045D" w:rsidRPr="00730C25" w:rsidRDefault="001A045D"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B54D2DB" w14:textId="77777777" w:rsidR="001A045D" w:rsidRPr="00730C25" w:rsidRDefault="001A045D"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029F69A" w14:textId="77777777" w:rsidR="001A045D" w:rsidRPr="00730C25" w:rsidRDefault="001A045D" w:rsidP="00850E82">
            <w:pPr>
              <w:spacing w:after="0"/>
              <w:jc w:val="center"/>
              <w:rPr>
                <w:rFonts w:ascii="Calibri" w:hAnsi="Calibri"/>
                <w:iCs/>
                <w:sz w:val="18"/>
                <w:szCs w:val="18"/>
                <w:u w:color="FFFFFF"/>
              </w:rPr>
            </w:pPr>
          </w:p>
        </w:tc>
      </w:tr>
      <w:tr w:rsidR="001A045D" w:rsidRPr="00FD59AE" w14:paraId="6ABEE2DE" w14:textId="77777777" w:rsidTr="001A045D">
        <w:trPr>
          <w:trHeight w:val="247"/>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214D4B25" w14:textId="660C7E33" w:rsidR="001A045D" w:rsidRPr="001A045D" w:rsidRDefault="001A045D" w:rsidP="001A045D">
            <w:pPr>
              <w:spacing w:after="0"/>
              <w:rPr>
                <w:color w:val="000000"/>
                <w:sz w:val="18"/>
                <w:szCs w:val="18"/>
              </w:rPr>
            </w:pPr>
            <w:r w:rsidRPr="001A045D">
              <w:rPr>
                <w:color w:val="000000"/>
                <w:sz w:val="18"/>
                <w:szCs w:val="18"/>
              </w:rPr>
              <w:t>- Numero di offerte ammesse</w:t>
            </w:r>
          </w:p>
        </w:tc>
        <w:tc>
          <w:tcPr>
            <w:tcW w:w="194" w:type="pct"/>
            <w:gridSpan w:val="2"/>
            <w:tcBorders>
              <w:top w:val="dotted" w:sz="4" w:space="0" w:color="auto"/>
              <w:bottom w:val="dotted" w:sz="4" w:space="0" w:color="auto"/>
            </w:tcBorders>
            <w:shd w:val="clear" w:color="auto" w:fill="auto"/>
            <w:noWrap/>
            <w:vAlign w:val="center"/>
          </w:tcPr>
          <w:p w14:paraId="2D489931" w14:textId="77777777" w:rsidR="001A045D" w:rsidRPr="00730C25" w:rsidRDefault="001A045D"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529C2F8" w14:textId="77777777" w:rsidR="001A045D" w:rsidRPr="00730C25" w:rsidRDefault="001A045D"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3E297996" w14:textId="77777777" w:rsidR="001A045D" w:rsidRPr="00730C25" w:rsidRDefault="001A045D"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82A52FF" w14:textId="77777777" w:rsidR="001A045D" w:rsidRPr="00730C25" w:rsidRDefault="001A045D" w:rsidP="00850E82">
            <w:pPr>
              <w:spacing w:after="0"/>
              <w:jc w:val="center"/>
              <w:rPr>
                <w:rFonts w:ascii="Calibri" w:hAnsi="Calibri"/>
                <w:iCs/>
                <w:sz w:val="18"/>
                <w:szCs w:val="18"/>
                <w:u w:color="FFFFFF"/>
              </w:rPr>
            </w:pPr>
          </w:p>
        </w:tc>
      </w:tr>
      <w:tr w:rsidR="001A045D" w:rsidRPr="00FD59AE" w14:paraId="44EF3CF0" w14:textId="77777777" w:rsidTr="001A045D">
        <w:trPr>
          <w:trHeight w:val="265"/>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76293550" w14:textId="30AC88E5" w:rsidR="001A045D" w:rsidRPr="001A045D" w:rsidRDefault="001A045D" w:rsidP="001A045D">
            <w:pPr>
              <w:spacing w:after="0"/>
              <w:rPr>
                <w:color w:val="000000"/>
                <w:sz w:val="18"/>
                <w:szCs w:val="18"/>
              </w:rPr>
            </w:pPr>
            <w:r w:rsidRPr="001A045D">
              <w:rPr>
                <w:color w:val="000000"/>
                <w:sz w:val="18"/>
                <w:szCs w:val="18"/>
              </w:rPr>
              <w:t>- Numero di offerte escluse</w:t>
            </w:r>
          </w:p>
        </w:tc>
        <w:tc>
          <w:tcPr>
            <w:tcW w:w="194" w:type="pct"/>
            <w:gridSpan w:val="2"/>
            <w:tcBorders>
              <w:top w:val="dotted" w:sz="4" w:space="0" w:color="auto"/>
              <w:bottom w:val="dotted" w:sz="4" w:space="0" w:color="auto"/>
            </w:tcBorders>
            <w:shd w:val="clear" w:color="auto" w:fill="auto"/>
            <w:noWrap/>
            <w:vAlign w:val="center"/>
          </w:tcPr>
          <w:p w14:paraId="25EF25FD" w14:textId="77777777" w:rsidR="001A045D" w:rsidRPr="00730C25" w:rsidRDefault="001A045D"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6291325A" w14:textId="77777777" w:rsidR="001A045D" w:rsidRPr="00730C25" w:rsidRDefault="001A045D"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7457F8F" w14:textId="77777777" w:rsidR="001A045D" w:rsidRPr="00730C25" w:rsidRDefault="001A045D"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03B7B1F" w14:textId="77777777" w:rsidR="001A045D" w:rsidRPr="00730C25" w:rsidRDefault="001A045D" w:rsidP="00850E82">
            <w:pPr>
              <w:spacing w:after="0"/>
              <w:jc w:val="center"/>
              <w:rPr>
                <w:rFonts w:ascii="Calibri" w:hAnsi="Calibri"/>
                <w:iCs/>
                <w:sz w:val="18"/>
                <w:szCs w:val="18"/>
                <w:u w:color="FFFFFF"/>
              </w:rPr>
            </w:pPr>
          </w:p>
        </w:tc>
      </w:tr>
      <w:tr w:rsidR="001A045D" w:rsidRPr="00FD59AE" w14:paraId="1D02D016" w14:textId="77777777" w:rsidTr="001A045D">
        <w:trPr>
          <w:trHeight w:val="282"/>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6883B524" w14:textId="3A8F90A3" w:rsidR="001A045D" w:rsidRPr="001A045D" w:rsidRDefault="001A045D" w:rsidP="001A045D">
            <w:pPr>
              <w:spacing w:after="0"/>
              <w:rPr>
                <w:color w:val="000000"/>
                <w:sz w:val="18"/>
                <w:szCs w:val="18"/>
              </w:rPr>
            </w:pPr>
            <w:r w:rsidRPr="001A045D">
              <w:rPr>
                <w:color w:val="000000"/>
                <w:sz w:val="18"/>
                <w:szCs w:val="18"/>
              </w:rPr>
              <w:t>- Motivazione di esclusione delle offerte</w:t>
            </w:r>
          </w:p>
        </w:tc>
        <w:tc>
          <w:tcPr>
            <w:tcW w:w="194" w:type="pct"/>
            <w:gridSpan w:val="2"/>
            <w:tcBorders>
              <w:top w:val="dotted" w:sz="4" w:space="0" w:color="auto"/>
              <w:bottom w:val="dotted" w:sz="4" w:space="0" w:color="auto"/>
            </w:tcBorders>
            <w:shd w:val="clear" w:color="auto" w:fill="auto"/>
            <w:noWrap/>
            <w:vAlign w:val="center"/>
          </w:tcPr>
          <w:p w14:paraId="1FC90D7B" w14:textId="77777777" w:rsidR="001A045D" w:rsidRPr="00730C25" w:rsidRDefault="001A045D"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F16F4A2" w14:textId="77777777" w:rsidR="001A045D" w:rsidRPr="00730C25" w:rsidRDefault="001A045D"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EB3D999" w14:textId="77777777" w:rsidR="001A045D" w:rsidRPr="00730C25" w:rsidRDefault="001A045D"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4AF880A" w14:textId="77777777" w:rsidR="001A045D" w:rsidRPr="00730C25" w:rsidRDefault="001A045D" w:rsidP="00850E82">
            <w:pPr>
              <w:spacing w:after="0"/>
              <w:jc w:val="center"/>
              <w:rPr>
                <w:rFonts w:ascii="Calibri" w:hAnsi="Calibri"/>
                <w:iCs/>
                <w:sz w:val="18"/>
                <w:szCs w:val="18"/>
                <w:u w:color="FFFFFF"/>
              </w:rPr>
            </w:pPr>
          </w:p>
        </w:tc>
      </w:tr>
      <w:tr w:rsidR="001A045D" w:rsidRPr="00FD59AE" w14:paraId="644806B5" w14:textId="77777777" w:rsidTr="001A045D">
        <w:trPr>
          <w:trHeight w:val="400"/>
          <w:jc w:val="center"/>
        </w:trPr>
        <w:tc>
          <w:tcPr>
            <w:tcW w:w="2181" w:type="pct"/>
            <w:gridSpan w:val="2"/>
            <w:tcBorders>
              <w:top w:val="dotted" w:sz="4" w:space="0" w:color="auto"/>
              <w:left w:val="single" w:sz="4" w:space="0" w:color="auto"/>
              <w:bottom w:val="single" w:sz="4" w:space="0" w:color="auto"/>
              <w:right w:val="single" w:sz="4" w:space="0" w:color="7F7F7F"/>
            </w:tcBorders>
            <w:shd w:val="clear" w:color="000000" w:fill="FFFFFF"/>
            <w:noWrap/>
            <w:vAlign w:val="center"/>
          </w:tcPr>
          <w:p w14:paraId="61B7EABF" w14:textId="5017C28E" w:rsidR="001A045D" w:rsidRPr="001A045D" w:rsidRDefault="001A045D" w:rsidP="001A045D">
            <w:pPr>
              <w:spacing w:after="0"/>
              <w:rPr>
                <w:color w:val="000000"/>
                <w:sz w:val="18"/>
                <w:szCs w:val="18"/>
              </w:rPr>
            </w:pPr>
            <w:r w:rsidRPr="001A045D">
              <w:rPr>
                <w:color w:val="000000"/>
                <w:sz w:val="18"/>
                <w:szCs w:val="18"/>
              </w:rPr>
              <w:t>- Ammissioni a seguito di soccorso istruttorio o provvedimento del giudice</w:t>
            </w:r>
          </w:p>
        </w:tc>
        <w:tc>
          <w:tcPr>
            <w:tcW w:w="194" w:type="pct"/>
            <w:gridSpan w:val="2"/>
            <w:tcBorders>
              <w:top w:val="dotted" w:sz="4" w:space="0" w:color="auto"/>
              <w:bottom w:val="dotted" w:sz="4" w:space="0" w:color="auto"/>
            </w:tcBorders>
            <w:shd w:val="clear" w:color="auto" w:fill="auto"/>
            <w:noWrap/>
            <w:vAlign w:val="center"/>
          </w:tcPr>
          <w:p w14:paraId="67B585B7" w14:textId="77777777" w:rsidR="001A045D" w:rsidRPr="00730C25" w:rsidRDefault="001A045D"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9D79FA3" w14:textId="77777777" w:rsidR="001A045D" w:rsidRPr="00730C25" w:rsidRDefault="001A045D"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014081C" w14:textId="77777777" w:rsidR="001A045D" w:rsidRPr="00730C25" w:rsidRDefault="001A045D"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B87D01F" w14:textId="77777777" w:rsidR="001A045D" w:rsidRPr="00730C25" w:rsidRDefault="001A045D" w:rsidP="00850E82">
            <w:pPr>
              <w:spacing w:after="0"/>
              <w:jc w:val="center"/>
              <w:rPr>
                <w:rFonts w:ascii="Calibri" w:hAnsi="Calibri"/>
                <w:iCs/>
                <w:sz w:val="18"/>
                <w:szCs w:val="18"/>
                <w:u w:color="FFFFFF"/>
              </w:rPr>
            </w:pPr>
          </w:p>
        </w:tc>
      </w:tr>
      <w:tr w:rsidR="00850E82" w:rsidRPr="00FD59AE" w14:paraId="560755D9" w14:textId="77777777" w:rsidTr="00850E82">
        <w:trPr>
          <w:trHeight w:val="27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CAB868D" w14:textId="4C0DBCA1" w:rsidR="00850E82" w:rsidRPr="00850E82" w:rsidRDefault="00850E82" w:rsidP="00850E82">
            <w:pPr>
              <w:spacing w:after="0"/>
              <w:jc w:val="both"/>
              <w:rPr>
                <w:color w:val="000000"/>
                <w:sz w:val="18"/>
                <w:szCs w:val="18"/>
              </w:rPr>
            </w:pPr>
            <w:r w:rsidRPr="00850E82">
              <w:rPr>
                <w:color w:val="000000"/>
                <w:sz w:val="18"/>
                <w:szCs w:val="18"/>
              </w:rPr>
              <w:t xml:space="preserve">La stipulazione del contratto è avvenuta entro trenta giorni dall’aggiudicazione?  </w:t>
            </w:r>
            <w:r w:rsidRPr="00850E82">
              <w:rPr>
                <w:color w:val="000000"/>
                <w:sz w:val="18"/>
                <w:szCs w:val="18"/>
              </w:rPr>
              <w:br/>
            </w:r>
            <w:r w:rsidR="001A045D" w:rsidRPr="001A045D">
              <w:rPr>
                <w:bCs/>
                <w:i/>
                <w:color w:val="000000"/>
                <w:sz w:val="18"/>
                <w:szCs w:val="18"/>
              </w:rPr>
              <w:t>(</w:t>
            </w:r>
            <w:r w:rsidRPr="001A045D">
              <w:rPr>
                <w:bCs/>
                <w:i/>
                <w:color w:val="000000"/>
                <w:sz w:val="18"/>
                <w:szCs w:val="18"/>
              </w:rPr>
              <w:t>Art. 55 comma 1</w:t>
            </w:r>
            <w:r w:rsidR="001A045D" w:rsidRPr="001A045D">
              <w:rPr>
                <w:bCs/>
                <w:i/>
                <w:color w:val="000000"/>
                <w:sz w:val="18"/>
                <w:szCs w:val="18"/>
              </w:rPr>
              <w:t>)</w:t>
            </w:r>
          </w:p>
        </w:tc>
        <w:tc>
          <w:tcPr>
            <w:tcW w:w="194" w:type="pct"/>
            <w:gridSpan w:val="2"/>
            <w:tcBorders>
              <w:top w:val="dotted" w:sz="4" w:space="0" w:color="auto"/>
              <w:bottom w:val="dotted" w:sz="4" w:space="0" w:color="auto"/>
            </w:tcBorders>
            <w:shd w:val="clear" w:color="auto" w:fill="auto"/>
            <w:noWrap/>
            <w:vAlign w:val="center"/>
          </w:tcPr>
          <w:p w14:paraId="4B559222" w14:textId="77777777" w:rsidR="00850E82" w:rsidRPr="00730C25" w:rsidRDefault="00850E82"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CD4040F" w14:textId="77777777" w:rsidR="00850E82" w:rsidRPr="00730C25" w:rsidRDefault="00850E82"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CAC87E4" w14:textId="77777777" w:rsidR="00850E82" w:rsidRPr="00730C25" w:rsidRDefault="00850E82"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1E62ADD" w14:textId="77777777" w:rsidR="00850E82" w:rsidRPr="00730C25" w:rsidRDefault="00850E82" w:rsidP="00850E82">
            <w:pPr>
              <w:spacing w:after="0"/>
              <w:jc w:val="center"/>
              <w:rPr>
                <w:rFonts w:ascii="Calibri" w:hAnsi="Calibri"/>
                <w:iCs/>
                <w:sz w:val="18"/>
                <w:szCs w:val="18"/>
                <w:u w:color="FFFFFF"/>
              </w:rPr>
            </w:pPr>
          </w:p>
        </w:tc>
      </w:tr>
      <w:tr w:rsidR="00850E82" w:rsidRPr="00FD59AE" w14:paraId="065CCF01" w14:textId="77777777" w:rsidTr="00850E82">
        <w:trPr>
          <w:trHeight w:val="416"/>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594D4AC" w14:textId="1501E1A1" w:rsidR="00850E82" w:rsidRPr="00850E82" w:rsidRDefault="00850E82" w:rsidP="00850E82">
            <w:pPr>
              <w:spacing w:after="0"/>
              <w:jc w:val="both"/>
              <w:rPr>
                <w:color w:val="000000"/>
                <w:sz w:val="18"/>
                <w:szCs w:val="18"/>
              </w:rPr>
            </w:pPr>
            <w:r w:rsidRPr="00850E82">
              <w:rPr>
                <w:color w:val="000000"/>
                <w:sz w:val="18"/>
                <w:szCs w:val="18"/>
              </w:rPr>
              <w:t>Nei documenti di gara, è stata prevista la clausola di revisione dei prezzi?</w:t>
            </w:r>
            <w:r w:rsidRPr="00850E82">
              <w:rPr>
                <w:color w:val="000000"/>
                <w:sz w:val="18"/>
                <w:szCs w:val="18"/>
              </w:rPr>
              <w:br/>
            </w:r>
            <w:r w:rsidR="001A045D" w:rsidRPr="001A045D">
              <w:rPr>
                <w:bCs/>
                <w:i/>
                <w:color w:val="000000"/>
                <w:sz w:val="18"/>
                <w:szCs w:val="18"/>
              </w:rPr>
              <w:t>(</w:t>
            </w:r>
            <w:r w:rsidRPr="001A045D">
              <w:rPr>
                <w:bCs/>
                <w:i/>
                <w:color w:val="000000"/>
                <w:sz w:val="18"/>
                <w:szCs w:val="18"/>
              </w:rPr>
              <w:t>Art. 60 comma 1</w:t>
            </w:r>
            <w:r w:rsidR="001A045D" w:rsidRPr="001A045D">
              <w:rPr>
                <w:bCs/>
                <w:i/>
                <w:color w:val="000000"/>
                <w:sz w:val="18"/>
                <w:szCs w:val="18"/>
              </w:rPr>
              <w:t>)</w:t>
            </w:r>
          </w:p>
        </w:tc>
        <w:tc>
          <w:tcPr>
            <w:tcW w:w="194" w:type="pct"/>
            <w:gridSpan w:val="2"/>
            <w:tcBorders>
              <w:top w:val="dotted" w:sz="4" w:space="0" w:color="auto"/>
              <w:bottom w:val="dotted" w:sz="4" w:space="0" w:color="auto"/>
            </w:tcBorders>
            <w:shd w:val="clear" w:color="auto" w:fill="auto"/>
            <w:noWrap/>
            <w:vAlign w:val="center"/>
          </w:tcPr>
          <w:p w14:paraId="29AF9F28" w14:textId="77777777" w:rsidR="00850E82" w:rsidRPr="00730C25" w:rsidRDefault="00850E82"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1797EBF" w14:textId="77777777" w:rsidR="00850E82" w:rsidRPr="00730C25" w:rsidRDefault="00850E82"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3D004E96" w14:textId="77777777" w:rsidR="00850E82" w:rsidRPr="00730C25" w:rsidRDefault="00850E82"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FD3AB3B" w14:textId="77777777" w:rsidR="00850E82" w:rsidRPr="00730C25" w:rsidRDefault="00850E82" w:rsidP="00850E82">
            <w:pPr>
              <w:spacing w:after="0"/>
              <w:jc w:val="center"/>
              <w:rPr>
                <w:rFonts w:ascii="Calibri" w:hAnsi="Calibri"/>
                <w:iCs/>
                <w:sz w:val="18"/>
                <w:szCs w:val="18"/>
                <w:u w:color="FFFFFF"/>
              </w:rPr>
            </w:pPr>
          </w:p>
        </w:tc>
      </w:tr>
      <w:tr w:rsidR="00850E82" w:rsidRPr="00FD59AE" w14:paraId="21237EE9" w14:textId="77777777" w:rsidTr="00850E82">
        <w:trPr>
          <w:trHeight w:val="28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3FEF9B9" w14:textId="2EF40B7B" w:rsidR="00850E82" w:rsidRPr="00850E82" w:rsidRDefault="00850E82" w:rsidP="00850E82">
            <w:pPr>
              <w:spacing w:after="0"/>
              <w:jc w:val="both"/>
              <w:rPr>
                <w:color w:val="000000"/>
                <w:sz w:val="18"/>
                <w:szCs w:val="18"/>
              </w:rPr>
            </w:pPr>
            <w:r w:rsidRPr="00850E82">
              <w:rPr>
                <w:color w:val="000000"/>
                <w:sz w:val="18"/>
                <w:szCs w:val="18"/>
              </w:rPr>
              <w:t>La procedura di gara prevede il ricorso al subappalto e/o al sub- contratti?</w:t>
            </w:r>
            <w:r w:rsidRPr="00850E82">
              <w:rPr>
                <w:color w:val="000000"/>
                <w:sz w:val="18"/>
                <w:szCs w:val="18"/>
              </w:rPr>
              <w:br/>
            </w:r>
            <w:r w:rsidR="001A045D" w:rsidRPr="001A045D">
              <w:rPr>
                <w:bCs/>
                <w:i/>
                <w:color w:val="000000"/>
                <w:sz w:val="18"/>
                <w:szCs w:val="18"/>
              </w:rPr>
              <w:t>(</w:t>
            </w:r>
            <w:r w:rsidRPr="001A045D">
              <w:rPr>
                <w:bCs/>
                <w:i/>
                <w:color w:val="000000"/>
                <w:sz w:val="18"/>
                <w:szCs w:val="18"/>
              </w:rPr>
              <w:t>Art. 119</w:t>
            </w:r>
            <w:r w:rsidR="001A045D" w:rsidRPr="001A045D">
              <w:rPr>
                <w:bCs/>
                <w:i/>
                <w:color w:val="000000"/>
                <w:sz w:val="18"/>
                <w:szCs w:val="18"/>
              </w:rPr>
              <w:t>)</w:t>
            </w:r>
          </w:p>
        </w:tc>
        <w:tc>
          <w:tcPr>
            <w:tcW w:w="194" w:type="pct"/>
            <w:gridSpan w:val="2"/>
            <w:tcBorders>
              <w:top w:val="dotted" w:sz="4" w:space="0" w:color="auto"/>
              <w:bottom w:val="dotted" w:sz="4" w:space="0" w:color="auto"/>
            </w:tcBorders>
            <w:shd w:val="clear" w:color="auto" w:fill="auto"/>
            <w:noWrap/>
            <w:vAlign w:val="center"/>
          </w:tcPr>
          <w:p w14:paraId="37BEF983" w14:textId="77777777" w:rsidR="00850E82" w:rsidRPr="00730C25" w:rsidRDefault="00850E82"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476DF1F" w14:textId="77777777" w:rsidR="00850E82" w:rsidRPr="00730C25" w:rsidRDefault="00850E82"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F5A7B82" w14:textId="77777777" w:rsidR="00850E82" w:rsidRPr="00730C25" w:rsidRDefault="00850E82"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D40FC7F" w14:textId="77777777" w:rsidR="00850E82" w:rsidRPr="00730C25" w:rsidRDefault="00850E82" w:rsidP="00850E82">
            <w:pPr>
              <w:spacing w:after="0"/>
              <w:jc w:val="center"/>
              <w:rPr>
                <w:rFonts w:ascii="Calibri" w:hAnsi="Calibri"/>
                <w:iCs/>
                <w:sz w:val="18"/>
                <w:szCs w:val="18"/>
                <w:u w:color="FFFFFF"/>
              </w:rPr>
            </w:pPr>
          </w:p>
        </w:tc>
      </w:tr>
      <w:tr w:rsidR="00850E82" w:rsidRPr="00FD59AE" w14:paraId="76CC8C2E" w14:textId="77777777" w:rsidTr="00850E82">
        <w:trPr>
          <w:trHeight w:val="27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7F9F7AE3" w14:textId="6D745A40" w:rsidR="00850E82" w:rsidRPr="00850E82" w:rsidRDefault="00850E82" w:rsidP="00850E82">
            <w:pPr>
              <w:spacing w:after="0"/>
              <w:jc w:val="both"/>
              <w:rPr>
                <w:color w:val="000000"/>
                <w:sz w:val="18"/>
                <w:szCs w:val="18"/>
              </w:rPr>
            </w:pPr>
            <w:r w:rsidRPr="00850E82">
              <w:rPr>
                <w:color w:val="000000"/>
                <w:sz w:val="18"/>
                <w:szCs w:val="18"/>
              </w:rPr>
              <w:t>Il subappalto è stato ingiustificatamente limitato?</w:t>
            </w:r>
          </w:p>
        </w:tc>
        <w:tc>
          <w:tcPr>
            <w:tcW w:w="194" w:type="pct"/>
            <w:gridSpan w:val="2"/>
            <w:tcBorders>
              <w:top w:val="dotted" w:sz="4" w:space="0" w:color="auto"/>
            </w:tcBorders>
            <w:shd w:val="clear" w:color="auto" w:fill="auto"/>
            <w:noWrap/>
            <w:vAlign w:val="center"/>
          </w:tcPr>
          <w:p w14:paraId="243A4F18" w14:textId="77777777" w:rsidR="00850E82" w:rsidRPr="00730C25" w:rsidRDefault="00850E82" w:rsidP="00850E82">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6BF900FE" w14:textId="77777777" w:rsidR="00850E82" w:rsidRPr="00730C25" w:rsidRDefault="00850E82" w:rsidP="00850E82">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4AA7EFBB" w14:textId="77777777" w:rsidR="00850E82" w:rsidRPr="00730C25" w:rsidRDefault="00850E82" w:rsidP="00850E82">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27A4C2A9" w14:textId="77777777" w:rsidR="00850E82" w:rsidRPr="00730C25" w:rsidRDefault="00850E82" w:rsidP="00850E82">
            <w:pPr>
              <w:spacing w:after="0"/>
              <w:jc w:val="center"/>
              <w:rPr>
                <w:rFonts w:ascii="Calibri" w:hAnsi="Calibri"/>
                <w:iCs/>
                <w:sz w:val="18"/>
                <w:szCs w:val="18"/>
                <w:u w:color="FFFFFF"/>
              </w:rPr>
            </w:pPr>
          </w:p>
        </w:tc>
      </w:tr>
      <w:tr w:rsidR="00850E82" w:rsidRPr="00FD59AE" w14:paraId="7666869C"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005D65D" w14:textId="59204EE5" w:rsidR="00850E82" w:rsidRPr="00850E82" w:rsidRDefault="00850E82" w:rsidP="00850E82">
            <w:pPr>
              <w:spacing w:after="0"/>
              <w:jc w:val="both"/>
              <w:rPr>
                <w:rFonts w:ascii="Calibri" w:hAnsi="Calibri"/>
                <w:iCs/>
                <w:sz w:val="18"/>
                <w:szCs w:val="18"/>
                <w:u w:color="FFFFFF"/>
              </w:rPr>
            </w:pPr>
            <w:r w:rsidRPr="00850E82">
              <w:rPr>
                <w:color w:val="000000"/>
                <w:sz w:val="18"/>
                <w:szCs w:val="18"/>
              </w:rPr>
              <w:t>Nel caso di subappalto sono state rispettate le condizioni di cui all’art.119</w:t>
            </w:r>
            <w:r w:rsidR="001A045D">
              <w:rPr>
                <w:color w:val="000000"/>
                <w:sz w:val="18"/>
                <w:szCs w:val="18"/>
              </w:rPr>
              <w:t xml:space="preserve"> </w:t>
            </w:r>
            <w:r w:rsidRPr="00850E82">
              <w:rPr>
                <w:color w:val="000000"/>
                <w:sz w:val="18"/>
                <w:szCs w:val="18"/>
              </w:rPr>
              <w:t>c. 4?</w:t>
            </w:r>
          </w:p>
        </w:tc>
        <w:tc>
          <w:tcPr>
            <w:tcW w:w="194" w:type="pct"/>
            <w:gridSpan w:val="2"/>
            <w:shd w:val="clear" w:color="auto" w:fill="auto"/>
            <w:noWrap/>
            <w:vAlign w:val="center"/>
          </w:tcPr>
          <w:p w14:paraId="4AFD5486"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73A06EFF"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6CCF1010"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5EA83783" w14:textId="77777777" w:rsidR="00850E82" w:rsidRPr="00730C25" w:rsidRDefault="00850E82" w:rsidP="00850E82">
            <w:pPr>
              <w:spacing w:after="0"/>
              <w:jc w:val="center"/>
              <w:rPr>
                <w:rFonts w:ascii="Calibri" w:hAnsi="Calibri"/>
                <w:iCs/>
                <w:sz w:val="18"/>
                <w:szCs w:val="18"/>
                <w:u w:color="FFFFFF"/>
              </w:rPr>
            </w:pPr>
          </w:p>
        </w:tc>
      </w:tr>
      <w:tr w:rsidR="00850E82" w:rsidRPr="00FD59AE" w14:paraId="198D3B45"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0C8BEF82" w14:textId="46DAB7B9" w:rsidR="00850E82" w:rsidRPr="00850E82" w:rsidRDefault="00850E82" w:rsidP="00850E82">
            <w:pPr>
              <w:spacing w:after="0"/>
              <w:jc w:val="both"/>
              <w:rPr>
                <w:rFonts w:ascii="Calibri" w:hAnsi="Calibri"/>
                <w:i/>
                <w:sz w:val="18"/>
                <w:szCs w:val="18"/>
                <w:u w:color="FFFFFF"/>
              </w:rPr>
            </w:pPr>
            <w:r w:rsidRPr="00850E82">
              <w:rPr>
                <w:b/>
                <w:bCs/>
                <w:color w:val="000000"/>
                <w:sz w:val="18"/>
                <w:szCs w:val="18"/>
                <w:u w:val="single"/>
              </w:rPr>
              <w:t>In caso di avvalimento</w:t>
            </w:r>
            <w:r w:rsidRPr="00850E82">
              <w:rPr>
                <w:color w:val="000000"/>
                <w:sz w:val="18"/>
                <w:szCs w:val="18"/>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(art. 89 co. 1 del D. Lgs. 50/2016)?</w:t>
            </w:r>
          </w:p>
        </w:tc>
        <w:tc>
          <w:tcPr>
            <w:tcW w:w="194" w:type="pct"/>
            <w:gridSpan w:val="2"/>
            <w:shd w:val="clear" w:color="auto" w:fill="auto"/>
            <w:noWrap/>
            <w:vAlign w:val="center"/>
          </w:tcPr>
          <w:p w14:paraId="6F70006D"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36CD4A43"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7CA6BF22"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23FF708B" w14:textId="77777777" w:rsidR="00850E82" w:rsidRPr="00730C25" w:rsidRDefault="00850E82" w:rsidP="00850E82">
            <w:pPr>
              <w:spacing w:after="0"/>
              <w:jc w:val="center"/>
              <w:rPr>
                <w:rFonts w:ascii="Calibri" w:hAnsi="Calibri"/>
                <w:iCs/>
                <w:sz w:val="18"/>
                <w:szCs w:val="18"/>
                <w:u w:color="FFFFFF"/>
              </w:rPr>
            </w:pPr>
          </w:p>
        </w:tc>
      </w:tr>
      <w:tr w:rsidR="00850E82" w:rsidRPr="00FD59AE" w14:paraId="0B7C2595"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70D1A48" w14:textId="477F7F02" w:rsidR="00850E82" w:rsidRPr="00850E82" w:rsidRDefault="00850E82" w:rsidP="00850E82">
            <w:pPr>
              <w:spacing w:after="0"/>
              <w:jc w:val="both"/>
              <w:rPr>
                <w:rFonts w:ascii="Calibri" w:hAnsi="Calibri"/>
                <w:iCs/>
                <w:sz w:val="18"/>
                <w:szCs w:val="18"/>
                <w:u w:color="FFFFFF"/>
              </w:rPr>
            </w:pPr>
            <w:r w:rsidRPr="00850E82">
              <w:rPr>
                <w:color w:val="000000"/>
                <w:sz w:val="18"/>
                <w:szCs w:val="18"/>
              </w:rPr>
              <w:t>L’affidatario ha comunicato alla stazione appaltante, prima dell’inizio della prestazione, il nome del sub- contraente, l’importo, l’oggetto dei  servizi o forniture affidate?</w:t>
            </w:r>
          </w:p>
        </w:tc>
        <w:tc>
          <w:tcPr>
            <w:tcW w:w="194" w:type="pct"/>
            <w:gridSpan w:val="2"/>
            <w:shd w:val="clear" w:color="auto" w:fill="auto"/>
            <w:noWrap/>
            <w:vAlign w:val="center"/>
          </w:tcPr>
          <w:p w14:paraId="6CB6044F"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1DD047D5"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5A60770A"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1C3B178" w14:textId="77777777" w:rsidR="00850E82" w:rsidRPr="00730C25" w:rsidRDefault="00850E82" w:rsidP="00850E82">
            <w:pPr>
              <w:spacing w:after="0"/>
              <w:jc w:val="center"/>
              <w:rPr>
                <w:rFonts w:ascii="Calibri" w:hAnsi="Calibri"/>
                <w:iCs/>
                <w:sz w:val="18"/>
                <w:szCs w:val="18"/>
                <w:u w:color="FFFFFF"/>
              </w:rPr>
            </w:pPr>
          </w:p>
        </w:tc>
      </w:tr>
      <w:tr w:rsidR="00850E82" w:rsidRPr="00FD59AE" w14:paraId="1D5083BA"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B9AAB08" w14:textId="20816A68" w:rsidR="00850E82" w:rsidRPr="00850E82" w:rsidRDefault="00850E82" w:rsidP="00850E82">
            <w:pPr>
              <w:spacing w:after="0"/>
              <w:jc w:val="both"/>
              <w:rPr>
                <w:rFonts w:ascii="Calibri" w:hAnsi="Calibri"/>
                <w:i/>
                <w:sz w:val="18"/>
                <w:szCs w:val="18"/>
                <w:u w:color="FFFFFF"/>
              </w:rPr>
            </w:pPr>
            <w:proofErr w:type="gramStart"/>
            <w:r w:rsidRPr="00850E82">
              <w:rPr>
                <w:color w:val="000000"/>
                <w:sz w:val="18"/>
                <w:szCs w:val="18"/>
              </w:rPr>
              <w:t>E’</w:t>
            </w:r>
            <w:proofErr w:type="gramEnd"/>
            <w:r w:rsidRPr="00850E82">
              <w:rPr>
                <w:color w:val="000000"/>
                <w:sz w:val="18"/>
                <w:szCs w:val="18"/>
              </w:rPr>
              <w:t xml:space="preserve"> presente un atto formale di aggiudicazione?</w:t>
            </w:r>
          </w:p>
        </w:tc>
        <w:tc>
          <w:tcPr>
            <w:tcW w:w="194" w:type="pct"/>
            <w:gridSpan w:val="2"/>
            <w:shd w:val="clear" w:color="auto" w:fill="auto"/>
            <w:noWrap/>
            <w:vAlign w:val="center"/>
          </w:tcPr>
          <w:p w14:paraId="17A0005D"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703ABAF0"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18226A26"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7B4EE913" w14:textId="77777777" w:rsidR="00850E82" w:rsidRPr="00730C25" w:rsidRDefault="00850E82" w:rsidP="00850E82">
            <w:pPr>
              <w:spacing w:after="0"/>
              <w:jc w:val="center"/>
              <w:rPr>
                <w:rFonts w:ascii="Calibri" w:hAnsi="Calibri"/>
                <w:iCs/>
                <w:sz w:val="18"/>
                <w:szCs w:val="18"/>
                <w:u w:color="FFFFFF"/>
              </w:rPr>
            </w:pPr>
          </w:p>
        </w:tc>
      </w:tr>
      <w:tr w:rsidR="00850E82" w:rsidRPr="00FD59AE" w14:paraId="29DD3B21"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6E24029" w14:textId="7EB951FF" w:rsidR="00850E82" w:rsidRPr="00850E82" w:rsidRDefault="00850E82" w:rsidP="001A045D">
            <w:pPr>
              <w:spacing w:after="0"/>
              <w:rPr>
                <w:rFonts w:ascii="Calibri" w:hAnsi="Calibri"/>
                <w:iCs/>
                <w:sz w:val="18"/>
                <w:szCs w:val="18"/>
                <w:u w:color="FFFFFF"/>
              </w:rPr>
            </w:pPr>
            <w:r w:rsidRPr="00850E82">
              <w:rPr>
                <w:color w:val="000000"/>
                <w:sz w:val="18"/>
                <w:szCs w:val="18"/>
              </w:rPr>
              <w:t>Nel   caso   di   procedura   negoziata aggiudicata con il criterio dell'offerta economicamente più vantaggiosa, la procedura si è conclusa nel termine massimo di 4 mesi intercorrenti fra l’invito a offrire e l’aggiudicazione?</w:t>
            </w:r>
            <w:r w:rsidRPr="00850E82">
              <w:rPr>
                <w:color w:val="000000"/>
                <w:sz w:val="18"/>
                <w:szCs w:val="18"/>
              </w:rPr>
              <w:br/>
            </w:r>
            <w:r w:rsidR="001A045D" w:rsidRPr="001A045D">
              <w:rPr>
                <w:bCs/>
                <w:i/>
                <w:color w:val="000000"/>
                <w:sz w:val="18"/>
                <w:szCs w:val="18"/>
              </w:rPr>
              <w:t>(</w:t>
            </w:r>
            <w:r w:rsidRPr="001A045D">
              <w:rPr>
                <w:bCs/>
                <w:i/>
                <w:color w:val="000000"/>
                <w:sz w:val="18"/>
                <w:szCs w:val="18"/>
              </w:rPr>
              <w:t>Art. 17, comma 3</w:t>
            </w:r>
            <w:r w:rsidR="001A045D" w:rsidRPr="001A045D">
              <w:rPr>
                <w:bCs/>
                <w:i/>
                <w:color w:val="000000"/>
                <w:sz w:val="18"/>
                <w:szCs w:val="18"/>
              </w:rPr>
              <w:t xml:space="preserve"> </w:t>
            </w:r>
            <w:r w:rsidRPr="001A045D">
              <w:rPr>
                <w:bCs/>
                <w:i/>
                <w:color w:val="000000"/>
                <w:sz w:val="18"/>
                <w:szCs w:val="18"/>
              </w:rPr>
              <w:t>Allegato I.3</w:t>
            </w:r>
            <w:r w:rsidR="001A045D" w:rsidRPr="001A045D">
              <w:rPr>
                <w:bCs/>
                <w:i/>
                <w:color w:val="000000"/>
                <w:sz w:val="18"/>
                <w:szCs w:val="18"/>
              </w:rPr>
              <w:t>)</w:t>
            </w:r>
          </w:p>
        </w:tc>
        <w:tc>
          <w:tcPr>
            <w:tcW w:w="194" w:type="pct"/>
            <w:gridSpan w:val="2"/>
            <w:shd w:val="clear" w:color="auto" w:fill="auto"/>
            <w:noWrap/>
            <w:vAlign w:val="center"/>
          </w:tcPr>
          <w:p w14:paraId="10C44BED"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55A16D35"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2CE7673E"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47078F5" w14:textId="77777777" w:rsidR="00850E82" w:rsidRPr="00730C25" w:rsidRDefault="00850E82" w:rsidP="00850E82">
            <w:pPr>
              <w:spacing w:after="0"/>
              <w:jc w:val="center"/>
              <w:rPr>
                <w:rFonts w:ascii="Calibri" w:hAnsi="Calibri"/>
                <w:iCs/>
                <w:sz w:val="18"/>
                <w:szCs w:val="18"/>
                <w:u w:color="FFFFFF"/>
              </w:rPr>
            </w:pPr>
          </w:p>
        </w:tc>
      </w:tr>
      <w:tr w:rsidR="00850E82" w:rsidRPr="00FD59AE" w14:paraId="43B0EE18"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0195B06" w14:textId="13ED2532" w:rsidR="00850E82" w:rsidRPr="00850E82" w:rsidRDefault="00850E82" w:rsidP="00850E82">
            <w:pPr>
              <w:spacing w:after="0"/>
              <w:jc w:val="both"/>
              <w:rPr>
                <w:rFonts w:ascii="Calibri" w:hAnsi="Calibri"/>
                <w:iCs/>
                <w:sz w:val="18"/>
                <w:szCs w:val="18"/>
                <w:u w:color="FFFFFF"/>
              </w:rPr>
            </w:pPr>
            <w:r w:rsidRPr="00850E82">
              <w:rPr>
                <w:color w:val="000000"/>
                <w:sz w:val="18"/>
                <w:szCs w:val="18"/>
              </w:rPr>
              <w:t xml:space="preserve">Nel caso di procedura negoziata aggiudicata con il criterio del prezzo più basso, la procedura si è conclusa nel termine massimo </w:t>
            </w:r>
            <w:r w:rsidRPr="00850E82">
              <w:rPr>
                <w:color w:val="000000"/>
                <w:sz w:val="18"/>
                <w:szCs w:val="18"/>
              </w:rPr>
              <w:lastRenderedPageBreak/>
              <w:t>di 3 mesi intercorrenti fra l’invito a offrire e l’aggiudicazione?</w:t>
            </w:r>
            <w:r w:rsidRPr="00850E82">
              <w:rPr>
                <w:color w:val="000000"/>
                <w:sz w:val="18"/>
                <w:szCs w:val="18"/>
              </w:rPr>
              <w:br/>
            </w:r>
            <w:r w:rsidR="001A045D" w:rsidRPr="001A045D">
              <w:rPr>
                <w:bCs/>
                <w:i/>
                <w:color w:val="000000"/>
                <w:sz w:val="18"/>
                <w:szCs w:val="18"/>
              </w:rPr>
              <w:t>(</w:t>
            </w:r>
            <w:r w:rsidRPr="001A045D">
              <w:rPr>
                <w:bCs/>
                <w:i/>
                <w:color w:val="000000"/>
                <w:sz w:val="18"/>
                <w:szCs w:val="18"/>
              </w:rPr>
              <w:t>Art. 17, comma 3 Allegato I.3</w:t>
            </w:r>
            <w:r w:rsidR="001A045D" w:rsidRPr="001A045D">
              <w:rPr>
                <w:bCs/>
                <w:i/>
                <w:color w:val="000000"/>
                <w:sz w:val="18"/>
                <w:szCs w:val="18"/>
              </w:rPr>
              <w:t>)</w:t>
            </w:r>
          </w:p>
        </w:tc>
        <w:tc>
          <w:tcPr>
            <w:tcW w:w="194" w:type="pct"/>
            <w:gridSpan w:val="2"/>
            <w:shd w:val="clear" w:color="auto" w:fill="auto"/>
            <w:noWrap/>
            <w:vAlign w:val="center"/>
          </w:tcPr>
          <w:p w14:paraId="27C5B9F7"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677C08D4"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1C6B8D87"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652125B8" w14:textId="77777777" w:rsidR="00850E82" w:rsidRPr="00730C25" w:rsidRDefault="00850E82" w:rsidP="00850E82">
            <w:pPr>
              <w:spacing w:after="0"/>
              <w:jc w:val="center"/>
              <w:rPr>
                <w:rFonts w:ascii="Calibri" w:hAnsi="Calibri"/>
                <w:iCs/>
                <w:sz w:val="18"/>
                <w:szCs w:val="18"/>
                <w:u w:color="FFFFFF"/>
              </w:rPr>
            </w:pPr>
          </w:p>
        </w:tc>
      </w:tr>
      <w:tr w:rsidR="00850E82" w:rsidRPr="00FD59AE" w14:paraId="2CA3D862" w14:textId="77777777" w:rsidTr="00AC2B58">
        <w:trPr>
          <w:trHeight w:val="324"/>
          <w:jc w:val="center"/>
        </w:trPr>
        <w:tc>
          <w:tcPr>
            <w:tcW w:w="2181" w:type="pct"/>
            <w:gridSpan w:val="2"/>
            <w:tcBorders>
              <w:top w:val="single" w:sz="4" w:space="0" w:color="auto"/>
              <w:left w:val="single" w:sz="4" w:space="0" w:color="auto"/>
              <w:bottom w:val="dotted" w:sz="4" w:space="0" w:color="auto"/>
              <w:right w:val="single" w:sz="4" w:space="0" w:color="7F7F7F"/>
            </w:tcBorders>
            <w:shd w:val="clear" w:color="000000" w:fill="FFFFFF"/>
            <w:noWrap/>
            <w:vAlign w:val="center"/>
          </w:tcPr>
          <w:p w14:paraId="0BAF4D15" w14:textId="0565041A" w:rsidR="00850E82" w:rsidRPr="00AC2B58" w:rsidRDefault="00850E82" w:rsidP="0011769B">
            <w:pPr>
              <w:spacing w:after="0"/>
              <w:jc w:val="both"/>
              <w:rPr>
                <w:color w:val="000000"/>
                <w:sz w:val="18"/>
                <w:szCs w:val="18"/>
              </w:rPr>
            </w:pPr>
            <w:r w:rsidRPr="00850E82">
              <w:rPr>
                <w:color w:val="000000"/>
                <w:sz w:val="18"/>
                <w:szCs w:val="18"/>
              </w:rPr>
              <w:t>Nel caso in cui il termine sia stato superato:</w:t>
            </w:r>
          </w:p>
        </w:tc>
        <w:tc>
          <w:tcPr>
            <w:tcW w:w="194" w:type="pct"/>
            <w:gridSpan w:val="2"/>
            <w:tcBorders>
              <w:bottom w:val="dotted" w:sz="4" w:space="0" w:color="auto"/>
            </w:tcBorders>
            <w:shd w:val="clear" w:color="auto" w:fill="auto"/>
            <w:noWrap/>
            <w:vAlign w:val="center"/>
          </w:tcPr>
          <w:p w14:paraId="5F2CD374" w14:textId="77777777" w:rsidR="00850E82" w:rsidRPr="00730C25" w:rsidRDefault="00850E82" w:rsidP="00850E8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55B8E527" w14:textId="77777777" w:rsidR="00850E82" w:rsidRPr="00730C25" w:rsidRDefault="00850E82" w:rsidP="00850E8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313BE51B" w14:textId="77777777" w:rsidR="00850E82" w:rsidRPr="00730C25" w:rsidRDefault="00850E82" w:rsidP="00850E8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61D111C7" w14:textId="77777777" w:rsidR="00850E82" w:rsidRPr="00730C25" w:rsidRDefault="00850E82" w:rsidP="00850E82">
            <w:pPr>
              <w:spacing w:after="0"/>
              <w:jc w:val="center"/>
              <w:rPr>
                <w:rFonts w:ascii="Calibri" w:hAnsi="Calibri"/>
                <w:iCs/>
                <w:sz w:val="18"/>
                <w:szCs w:val="18"/>
                <w:u w:color="FFFFFF"/>
              </w:rPr>
            </w:pPr>
          </w:p>
        </w:tc>
      </w:tr>
      <w:tr w:rsidR="00AC2B58" w:rsidRPr="00FD59AE" w14:paraId="2CBA5B85" w14:textId="77777777" w:rsidTr="00CE5DC5">
        <w:trPr>
          <w:trHeight w:val="308"/>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68596FAA" w14:textId="1FD0AB40" w:rsidR="00AC2B58" w:rsidRPr="00AC2B58" w:rsidRDefault="00AC2B58" w:rsidP="0011769B">
            <w:pPr>
              <w:pStyle w:val="Paragrafoelenco"/>
              <w:numPr>
                <w:ilvl w:val="0"/>
                <w:numId w:val="34"/>
              </w:numPr>
              <w:spacing w:after="0"/>
              <w:ind w:left="212" w:hanging="212"/>
              <w:jc w:val="both"/>
              <w:rPr>
                <w:rFonts w:asciiTheme="minorHAnsi" w:hAnsiTheme="minorHAnsi" w:cstheme="minorHAnsi"/>
                <w:color w:val="000000"/>
                <w:sz w:val="18"/>
                <w:szCs w:val="18"/>
              </w:rPr>
            </w:pPr>
            <w:r w:rsidRPr="00AC2B58">
              <w:rPr>
                <w:rFonts w:asciiTheme="minorHAnsi" w:hAnsiTheme="minorHAnsi" w:cstheme="minorHAnsi"/>
                <w:color w:val="000000"/>
                <w:sz w:val="18"/>
                <w:szCs w:val="18"/>
              </w:rPr>
              <w:t>il superamento, di non più di 1 mese, è stato dettato dalla necessità di verificare l’anomalia dell’offerta</w:t>
            </w:r>
            <w:r w:rsidR="00CE5DC5">
              <w:rPr>
                <w:rFonts w:asciiTheme="minorHAnsi" w:hAnsiTheme="minorHAnsi" w:cstheme="minorHAnsi"/>
                <w:color w:val="000000"/>
                <w:sz w:val="18"/>
                <w:szCs w:val="18"/>
              </w:rPr>
              <w:t>?</w:t>
            </w:r>
          </w:p>
        </w:tc>
        <w:tc>
          <w:tcPr>
            <w:tcW w:w="194" w:type="pct"/>
            <w:gridSpan w:val="2"/>
            <w:tcBorders>
              <w:top w:val="dotted" w:sz="4" w:space="0" w:color="auto"/>
              <w:bottom w:val="dotted" w:sz="4" w:space="0" w:color="auto"/>
            </w:tcBorders>
            <w:shd w:val="clear" w:color="auto" w:fill="auto"/>
            <w:noWrap/>
            <w:vAlign w:val="center"/>
          </w:tcPr>
          <w:p w14:paraId="4A1DB296" w14:textId="77777777" w:rsidR="00AC2B58" w:rsidRPr="00730C25" w:rsidRDefault="00AC2B58" w:rsidP="00850E8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058F88F" w14:textId="77777777" w:rsidR="00AC2B58" w:rsidRPr="00730C25" w:rsidRDefault="00AC2B58" w:rsidP="00850E8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0447E83" w14:textId="77777777" w:rsidR="00AC2B58" w:rsidRPr="00730C25" w:rsidRDefault="00AC2B58" w:rsidP="00850E8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7EB6251A" w14:textId="77777777" w:rsidR="00AC2B58" w:rsidRPr="00730C25" w:rsidRDefault="00AC2B58" w:rsidP="00850E82">
            <w:pPr>
              <w:spacing w:after="0"/>
              <w:jc w:val="center"/>
              <w:rPr>
                <w:rFonts w:ascii="Calibri" w:hAnsi="Calibri"/>
                <w:iCs/>
                <w:sz w:val="18"/>
                <w:szCs w:val="18"/>
                <w:u w:color="FFFFFF"/>
              </w:rPr>
            </w:pPr>
          </w:p>
        </w:tc>
      </w:tr>
      <w:tr w:rsidR="00AC2B58" w:rsidRPr="00FD59AE" w14:paraId="27E2B0DB" w14:textId="77777777" w:rsidTr="00CE5DC5">
        <w:trPr>
          <w:trHeight w:val="1294"/>
          <w:jc w:val="center"/>
        </w:trPr>
        <w:tc>
          <w:tcPr>
            <w:tcW w:w="2181" w:type="pct"/>
            <w:gridSpan w:val="2"/>
            <w:tcBorders>
              <w:top w:val="dotted" w:sz="4" w:space="0" w:color="auto"/>
              <w:left w:val="single" w:sz="4" w:space="0" w:color="auto"/>
              <w:bottom w:val="single" w:sz="4" w:space="0" w:color="auto"/>
              <w:right w:val="single" w:sz="4" w:space="0" w:color="7F7F7F"/>
            </w:tcBorders>
            <w:shd w:val="clear" w:color="000000" w:fill="FFFFFF"/>
            <w:noWrap/>
            <w:vAlign w:val="center"/>
          </w:tcPr>
          <w:p w14:paraId="4E25E8F9" w14:textId="77777777" w:rsidR="00CE5DC5" w:rsidRDefault="00AC2B58" w:rsidP="0011769B">
            <w:pPr>
              <w:pStyle w:val="Paragrafoelenco"/>
              <w:numPr>
                <w:ilvl w:val="0"/>
                <w:numId w:val="34"/>
              </w:numPr>
              <w:spacing w:after="0"/>
              <w:ind w:left="212" w:hanging="212"/>
              <w:jc w:val="both"/>
              <w:rPr>
                <w:rFonts w:asciiTheme="minorHAnsi" w:hAnsiTheme="minorHAnsi" w:cstheme="minorHAnsi"/>
                <w:color w:val="000000"/>
                <w:sz w:val="18"/>
                <w:szCs w:val="18"/>
              </w:rPr>
            </w:pPr>
            <w:r w:rsidRPr="00AC2B58">
              <w:rPr>
                <w:rFonts w:asciiTheme="minorHAnsi" w:hAnsiTheme="minorHAnsi" w:cstheme="minorHAnsi"/>
                <w:color w:val="000000"/>
                <w:sz w:val="18"/>
                <w:szCs w:val="18"/>
              </w:rPr>
              <w:t>Ricorrono situazioni eccezionali o comunque ulteriori situazioni imprevedibili di oggettiva difficoltà che rendono non sostenibili i tempi procedimentali sotto il profilo dell'organizzazione amministrativa e della particolare complessità della procedura, e il RUP ne ha dato conto con atto motivato?</w:t>
            </w:r>
          </w:p>
          <w:p w14:paraId="329E2A68" w14:textId="3F73879A" w:rsidR="00AC2B58" w:rsidRPr="00CE5DC5" w:rsidRDefault="00AC2B58" w:rsidP="0011769B">
            <w:pPr>
              <w:spacing w:after="0"/>
              <w:jc w:val="both"/>
              <w:rPr>
                <w:rFonts w:cstheme="minorHAnsi"/>
                <w:color w:val="000000"/>
                <w:sz w:val="18"/>
                <w:szCs w:val="18"/>
              </w:rPr>
            </w:pPr>
            <w:r w:rsidRPr="00CE5DC5">
              <w:rPr>
                <w:bCs/>
                <w:i/>
                <w:color w:val="000000"/>
                <w:sz w:val="18"/>
                <w:szCs w:val="18"/>
              </w:rPr>
              <w:t>(Art. 17, comma 3 Allegato I.3)</w:t>
            </w:r>
          </w:p>
        </w:tc>
        <w:tc>
          <w:tcPr>
            <w:tcW w:w="194" w:type="pct"/>
            <w:gridSpan w:val="2"/>
            <w:tcBorders>
              <w:top w:val="dotted" w:sz="4" w:space="0" w:color="auto"/>
            </w:tcBorders>
            <w:shd w:val="clear" w:color="auto" w:fill="auto"/>
            <w:noWrap/>
            <w:vAlign w:val="center"/>
          </w:tcPr>
          <w:p w14:paraId="78CDB703" w14:textId="77777777" w:rsidR="00AC2B58" w:rsidRPr="00730C25" w:rsidRDefault="00AC2B58" w:rsidP="00850E82">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06F2E920" w14:textId="77777777" w:rsidR="00AC2B58" w:rsidRPr="00730C25" w:rsidRDefault="00AC2B58" w:rsidP="00850E82">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2FE62DFE" w14:textId="77777777" w:rsidR="00AC2B58" w:rsidRPr="00730C25" w:rsidRDefault="00AC2B58" w:rsidP="00850E82">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2C7F3A0C" w14:textId="77777777" w:rsidR="00AC2B58" w:rsidRPr="00730C25" w:rsidRDefault="00AC2B58" w:rsidP="00850E82">
            <w:pPr>
              <w:spacing w:after="0"/>
              <w:jc w:val="center"/>
              <w:rPr>
                <w:rFonts w:ascii="Calibri" w:hAnsi="Calibri"/>
                <w:iCs/>
                <w:sz w:val="18"/>
                <w:szCs w:val="18"/>
                <w:u w:color="FFFFFF"/>
              </w:rPr>
            </w:pPr>
          </w:p>
        </w:tc>
      </w:tr>
      <w:tr w:rsidR="00850E82" w:rsidRPr="00FD59AE" w14:paraId="68DF8402"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B869AB3" w14:textId="77777777" w:rsidR="001A045D" w:rsidRDefault="00850E82" w:rsidP="00850E82">
            <w:pPr>
              <w:spacing w:after="0"/>
              <w:jc w:val="both"/>
              <w:rPr>
                <w:color w:val="000000"/>
                <w:sz w:val="18"/>
                <w:szCs w:val="18"/>
              </w:rPr>
            </w:pPr>
            <w:r w:rsidRPr="00850E82">
              <w:rPr>
                <w:color w:val="000000"/>
                <w:sz w:val="18"/>
                <w:szCs w:val="18"/>
              </w:rPr>
              <w:t>La stazione appaltante ha facoltativamente sostituito il certificato di collaudo o il certificato di verifica</w:t>
            </w:r>
            <w:r w:rsidRPr="00850E82">
              <w:rPr>
                <w:color w:val="000000"/>
                <w:sz w:val="18"/>
                <w:szCs w:val="18"/>
              </w:rPr>
              <w:br/>
              <w:t>di conformità con il certificato di regolare esecuzione, rilasciato per i lavori dal direttore dei lavori</w:t>
            </w:r>
            <w:r w:rsidRPr="00850E82">
              <w:rPr>
                <w:color w:val="000000"/>
                <w:sz w:val="18"/>
                <w:szCs w:val="18"/>
              </w:rPr>
              <w:br/>
              <w:t xml:space="preserve">e per le forniture e i servizi dal RUP o dal direttore dell'esecuzione, se nominato? </w:t>
            </w:r>
          </w:p>
          <w:p w14:paraId="7BD2F0D7" w14:textId="6F0A761C" w:rsidR="00850E82" w:rsidRPr="001A045D" w:rsidRDefault="001A045D" w:rsidP="00850E82">
            <w:pPr>
              <w:spacing w:after="0"/>
              <w:jc w:val="both"/>
              <w:rPr>
                <w:rFonts w:ascii="Calibri" w:hAnsi="Calibri"/>
                <w:i/>
                <w:iCs/>
                <w:sz w:val="18"/>
                <w:szCs w:val="18"/>
                <w:u w:color="FFFFFF"/>
              </w:rPr>
            </w:pPr>
            <w:r w:rsidRPr="001A045D">
              <w:rPr>
                <w:bCs/>
                <w:i/>
                <w:color w:val="000000"/>
                <w:sz w:val="18"/>
                <w:szCs w:val="18"/>
              </w:rPr>
              <w:t>(</w:t>
            </w:r>
            <w:r w:rsidR="00850E82" w:rsidRPr="001A045D">
              <w:rPr>
                <w:bCs/>
                <w:i/>
                <w:color w:val="000000"/>
                <w:sz w:val="18"/>
                <w:szCs w:val="18"/>
              </w:rPr>
              <w:t>Art. 50 comma 7</w:t>
            </w:r>
            <w:r w:rsidRPr="001A045D">
              <w:rPr>
                <w:bCs/>
                <w:i/>
                <w:color w:val="000000"/>
                <w:sz w:val="18"/>
                <w:szCs w:val="18"/>
              </w:rPr>
              <w:t>)</w:t>
            </w:r>
          </w:p>
        </w:tc>
        <w:tc>
          <w:tcPr>
            <w:tcW w:w="194" w:type="pct"/>
            <w:gridSpan w:val="2"/>
            <w:shd w:val="clear" w:color="auto" w:fill="auto"/>
            <w:noWrap/>
            <w:vAlign w:val="center"/>
          </w:tcPr>
          <w:p w14:paraId="666E501B"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3103FA25"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00A02B39"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1BA6CBA7" w14:textId="77777777" w:rsidR="00850E82" w:rsidRPr="00730C25" w:rsidRDefault="00850E82" w:rsidP="00850E82">
            <w:pPr>
              <w:spacing w:after="0"/>
              <w:jc w:val="center"/>
              <w:rPr>
                <w:rFonts w:ascii="Calibri" w:hAnsi="Calibri"/>
                <w:iCs/>
                <w:sz w:val="18"/>
                <w:szCs w:val="18"/>
                <w:u w:color="FFFFFF"/>
              </w:rPr>
            </w:pPr>
          </w:p>
        </w:tc>
      </w:tr>
      <w:tr w:rsidR="00850E82" w:rsidRPr="00FD59AE" w14:paraId="27AEC12C"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7CAF263F" w14:textId="60E34CB2" w:rsidR="00850E82" w:rsidRPr="00850E82" w:rsidRDefault="00850E82" w:rsidP="00850E82">
            <w:pPr>
              <w:spacing w:after="0"/>
              <w:jc w:val="both"/>
              <w:rPr>
                <w:rFonts w:ascii="Calibri" w:hAnsi="Calibri"/>
                <w:iCs/>
                <w:sz w:val="18"/>
                <w:szCs w:val="18"/>
                <w:u w:color="FFFFFF"/>
              </w:rPr>
            </w:pPr>
            <w:r w:rsidRPr="00850E82">
              <w:rPr>
                <w:color w:val="000000"/>
                <w:sz w:val="18"/>
                <w:szCs w:val="18"/>
              </w:rPr>
              <w:t>Nel quadro della prevenzione dei conflitti di interesse, è stata acquisita la firma del patto di integrità?</w:t>
            </w:r>
          </w:p>
        </w:tc>
        <w:tc>
          <w:tcPr>
            <w:tcW w:w="194" w:type="pct"/>
            <w:gridSpan w:val="2"/>
            <w:shd w:val="clear" w:color="auto" w:fill="auto"/>
            <w:noWrap/>
            <w:vAlign w:val="center"/>
          </w:tcPr>
          <w:p w14:paraId="665B2B3B"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52966973"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6F5833A5"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25C23D19" w14:textId="77777777" w:rsidR="00850E82" w:rsidRPr="00730C25" w:rsidRDefault="00850E82" w:rsidP="00850E82">
            <w:pPr>
              <w:spacing w:after="0"/>
              <w:jc w:val="center"/>
              <w:rPr>
                <w:rFonts w:ascii="Calibri" w:hAnsi="Calibri"/>
                <w:iCs/>
                <w:sz w:val="18"/>
                <w:szCs w:val="18"/>
                <w:u w:color="FFFFFF"/>
              </w:rPr>
            </w:pPr>
          </w:p>
        </w:tc>
      </w:tr>
      <w:tr w:rsidR="00850E82" w:rsidRPr="00FD59AE" w14:paraId="557A202B"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42E6346" w14:textId="0B022CB2" w:rsidR="00850E82" w:rsidRPr="00850E82" w:rsidRDefault="00850E82" w:rsidP="00850E82">
            <w:pPr>
              <w:spacing w:after="0"/>
              <w:jc w:val="both"/>
              <w:rPr>
                <w:rFonts w:ascii="Calibri" w:hAnsi="Calibri"/>
                <w:i/>
                <w:sz w:val="18"/>
                <w:szCs w:val="18"/>
                <w:u w:color="FFFFFF"/>
              </w:rPr>
            </w:pPr>
            <w:r w:rsidRPr="00850E82">
              <w:rPr>
                <w:color w:val="000000"/>
                <w:sz w:val="18"/>
                <w:szCs w:val="18"/>
              </w:rPr>
              <w:t>È stata acquisita la dichiarazione della stazione appaltante con cui viene attestata la presenza/assenza di ricorsi avverso l’aggiudicazione?</w:t>
            </w:r>
          </w:p>
        </w:tc>
        <w:tc>
          <w:tcPr>
            <w:tcW w:w="194" w:type="pct"/>
            <w:gridSpan w:val="2"/>
            <w:shd w:val="clear" w:color="auto" w:fill="auto"/>
            <w:noWrap/>
            <w:vAlign w:val="center"/>
          </w:tcPr>
          <w:p w14:paraId="42A344C1"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0C916F2B"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426269F0"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5486E132" w14:textId="77777777" w:rsidR="00850E82" w:rsidRPr="00730C25" w:rsidRDefault="00850E82" w:rsidP="00850E82">
            <w:pPr>
              <w:spacing w:after="0"/>
              <w:jc w:val="center"/>
              <w:rPr>
                <w:rFonts w:ascii="Calibri" w:hAnsi="Calibri"/>
                <w:iCs/>
                <w:sz w:val="18"/>
                <w:szCs w:val="18"/>
                <w:u w:color="FFFFFF"/>
              </w:rPr>
            </w:pPr>
          </w:p>
        </w:tc>
      </w:tr>
      <w:tr w:rsidR="00850E82" w:rsidRPr="00FD59AE" w14:paraId="748C77DB" w14:textId="77777777" w:rsidTr="00850E8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7C791032" w14:textId="6F23CFBE" w:rsidR="00850E82" w:rsidRPr="00850E82" w:rsidRDefault="00850E82" w:rsidP="00850E82">
            <w:pPr>
              <w:spacing w:after="0"/>
              <w:jc w:val="both"/>
              <w:rPr>
                <w:rFonts w:ascii="Calibri" w:hAnsi="Calibri"/>
                <w:i/>
                <w:sz w:val="18"/>
                <w:szCs w:val="18"/>
                <w:u w:color="FFFFFF"/>
              </w:rPr>
            </w:pPr>
            <w:r w:rsidRPr="00850E82">
              <w:rPr>
                <w:color w:val="000000"/>
                <w:sz w:val="18"/>
                <w:szCs w:val="18"/>
              </w:rPr>
              <w:t>Sono state applicate  corrette  procedure di risoluzione di eventuali controversie, e ricorsi?</w:t>
            </w:r>
            <w:r w:rsidRPr="00850E82">
              <w:rPr>
                <w:color w:val="000000"/>
                <w:sz w:val="18"/>
                <w:szCs w:val="18"/>
              </w:rPr>
              <w:br/>
            </w:r>
            <w:r w:rsidRPr="001A045D">
              <w:rPr>
                <w:i/>
                <w:color w:val="000000"/>
                <w:sz w:val="18"/>
                <w:szCs w:val="18"/>
              </w:rPr>
              <w:t>(Libro V del contenzioso e dell’ANAC</w:t>
            </w:r>
            <w:r w:rsidRPr="001A045D">
              <w:rPr>
                <w:i/>
                <w:color w:val="000000"/>
                <w:sz w:val="18"/>
                <w:szCs w:val="18"/>
              </w:rPr>
              <w:br/>
              <w:t>– Titolo I – i ricorsi giurisdizionali)</w:t>
            </w:r>
          </w:p>
        </w:tc>
        <w:tc>
          <w:tcPr>
            <w:tcW w:w="194" w:type="pct"/>
            <w:gridSpan w:val="2"/>
            <w:shd w:val="clear" w:color="auto" w:fill="auto"/>
            <w:noWrap/>
            <w:vAlign w:val="center"/>
          </w:tcPr>
          <w:p w14:paraId="4B6F4ED1" w14:textId="77777777" w:rsidR="00850E82" w:rsidRPr="00730C25" w:rsidRDefault="00850E82" w:rsidP="00850E82">
            <w:pPr>
              <w:spacing w:after="0"/>
              <w:jc w:val="center"/>
              <w:rPr>
                <w:rFonts w:ascii="Calibri" w:hAnsi="Calibri"/>
                <w:iCs/>
                <w:sz w:val="18"/>
                <w:szCs w:val="18"/>
                <w:u w:color="FFFFFF"/>
              </w:rPr>
            </w:pPr>
          </w:p>
        </w:tc>
        <w:tc>
          <w:tcPr>
            <w:tcW w:w="193" w:type="pct"/>
            <w:gridSpan w:val="2"/>
            <w:shd w:val="clear" w:color="auto" w:fill="auto"/>
            <w:noWrap/>
            <w:vAlign w:val="center"/>
          </w:tcPr>
          <w:p w14:paraId="082F7D1F" w14:textId="77777777" w:rsidR="00850E82" w:rsidRPr="00730C25" w:rsidRDefault="00850E82" w:rsidP="00850E82">
            <w:pPr>
              <w:spacing w:after="0"/>
              <w:jc w:val="center"/>
              <w:rPr>
                <w:rFonts w:ascii="Calibri" w:hAnsi="Calibri"/>
                <w:iCs/>
                <w:sz w:val="18"/>
                <w:szCs w:val="18"/>
                <w:u w:color="FFFFFF"/>
              </w:rPr>
            </w:pPr>
          </w:p>
        </w:tc>
        <w:tc>
          <w:tcPr>
            <w:tcW w:w="194" w:type="pct"/>
            <w:gridSpan w:val="2"/>
            <w:shd w:val="clear" w:color="auto" w:fill="auto"/>
            <w:noWrap/>
            <w:vAlign w:val="center"/>
          </w:tcPr>
          <w:p w14:paraId="20DFD5E5" w14:textId="77777777" w:rsidR="00850E82" w:rsidRPr="00730C25" w:rsidRDefault="00850E82" w:rsidP="00850E82">
            <w:pPr>
              <w:spacing w:after="0"/>
              <w:jc w:val="center"/>
              <w:rPr>
                <w:rFonts w:ascii="Calibri" w:hAnsi="Calibri"/>
                <w:iCs/>
                <w:sz w:val="18"/>
                <w:szCs w:val="18"/>
                <w:u w:color="FFFFFF"/>
              </w:rPr>
            </w:pPr>
          </w:p>
        </w:tc>
        <w:tc>
          <w:tcPr>
            <w:tcW w:w="2238" w:type="pct"/>
            <w:shd w:val="clear" w:color="auto" w:fill="auto"/>
            <w:noWrap/>
            <w:vAlign w:val="center"/>
          </w:tcPr>
          <w:p w14:paraId="461D7E8B" w14:textId="77777777" w:rsidR="00850E82" w:rsidRPr="00730C25" w:rsidRDefault="00850E82" w:rsidP="00850E82">
            <w:pPr>
              <w:spacing w:after="0"/>
              <w:jc w:val="center"/>
              <w:rPr>
                <w:rFonts w:ascii="Calibri" w:hAnsi="Calibri"/>
                <w:iCs/>
                <w:sz w:val="18"/>
                <w:szCs w:val="18"/>
                <w:u w:color="FFFFFF"/>
              </w:rPr>
            </w:pPr>
          </w:p>
        </w:tc>
      </w:tr>
      <w:tr w:rsidR="00850E82" w:rsidRPr="00FD59AE" w14:paraId="706AF47B"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auto" w:fill="DEEAF6" w:themeFill="accent5" w:themeFillTint="33"/>
            <w:noWrap/>
            <w:vAlign w:val="center"/>
          </w:tcPr>
          <w:p w14:paraId="58C8F1DE" w14:textId="7F666798" w:rsidR="00850E82" w:rsidRPr="00850E82" w:rsidRDefault="00850E82" w:rsidP="00850E82">
            <w:pPr>
              <w:spacing w:after="0"/>
              <w:rPr>
                <w:rFonts w:ascii="Calibri" w:hAnsi="Calibri"/>
                <w:b/>
                <w:bCs/>
                <w:sz w:val="18"/>
                <w:szCs w:val="18"/>
                <w:u w:color="FFFFFF"/>
              </w:rPr>
            </w:pPr>
            <w:r w:rsidRPr="00850E82">
              <w:rPr>
                <w:rFonts w:ascii="Calibri" w:hAnsi="Calibri"/>
                <w:b/>
                <w:bCs/>
                <w:sz w:val="18"/>
                <w:szCs w:val="18"/>
                <w:u w:color="FFFFFF"/>
              </w:rPr>
              <w:t>FASE DI ESECUZIONE DEL CONTRATTO</w:t>
            </w:r>
          </w:p>
        </w:tc>
        <w:tc>
          <w:tcPr>
            <w:tcW w:w="194" w:type="pct"/>
            <w:gridSpan w:val="2"/>
            <w:shd w:val="clear" w:color="auto" w:fill="DEEAF6" w:themeFill="accent5" w:themeFillTint="33"/>
            <w:noWrap/>
            <w:vAlign w:val="center"/>
          </w:tcPr>
          <w:p w14:paraId="2FF3B1EF" w14:textId="6933BEE9"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2FDE0F6" w14:textId="012FE011"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50AC0D9D" w14:textId="24B3A37A"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73932E7A" w14:textId="1A9334BF"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012288" w:rsidRPr="00FD59AE" w14:paraId="789A73F4" w14:textId="77777777" w:rsidTr="00012288">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auto" w:fill="auto"/>
            <w:noWrap/>
            <w:vAlign w:val="center"/>
          </w:tcPr>
          <w:p w14:paraId="72245029" w14:textId="0C1FAD20" w:rsidR="00012288" w:rsidRPr="00012288" w:rsidRDefault="00012288" w:rsidP="00850E82">
            <w:pPr>
              <w:spacing w:after="0"/>
              <w:rPr>
                <w:rFonts w:ascii="Calibri" w:hAnsi="Calibri"/>
                <w:bCs/>
                <w:sz w:val="18"/>
                <w:szCs w:val="18"/>
                <w:u w:color="FFFFFF"/>
              </w:rPr>
            </w:pPr>
            <w:r w:rsidRPr="00012288">
              <w:rPr>
                <w:rFonts w:ascii="Calibri" w:hAnsi="Calibri"/>
                <w:bCs/>
                <w:sz w:val="18"/>
                <w:szCs w:val="18"/>
                <w:u w:color="FFFFFF"/>
              </w:rPr>
              <w:t>Nel contratto è stato precisato che il pagamento delle spese sostenute dal soggetto attuatore viene effettuato con risorse del Fondo Europeo plus che finanzia il Progetto?</w:t>
            </w:r>
          </w:p>
        </w:tc>
        <w:tc>
          <w:tcPr>
            <w:tcW w:w="194" w:type="pct"/>
            <w:gridSpan w:val="2"/>
            <w:shd w:val="clear" w:color="auto" w:fill="auto"/>
            <w:noWrap/>
            <w:vAlign w:val="center"/>
          </w:tcPr>
          <w:p w14:paraId="76241C11" w14:textId="77777777" w:rsidR="00012288" w:rsidRPr="00012288" w:rsidRDefault="00012288" w:rsidP="00850E82">
            <w:pPr>
              <w:spacing w:after="0"/>
              <w:jc w:val="center"/>
              <w:rPr>
                <w:rFonts w:ascii="Calibri" w:hAnsi="Calibri"/>
                <w:bCs/>
                <w:sz w:val="18"/>
                <w:szCs w:val="18"/>
                <w:u w:color="FFFFFF"/>
              </w:rPr>
            </w:pPr>
          </w:p>
        </w:tc>
        <w:tc>
          <w:tcPr>
            <w:tcW w:w="193" w:type="pct"/>
            <w:gridSpan w:val="2"/>
            <w:shd w:val="clear" w:color="auto" w:fill="auto"/>
            <w:noWrap/>
            <w:vAlign w:val="center"/>
          </w:tcPr>
          <w:p w14:paraId="6255BD06" w14:textId="77777777" w:rsidR="00012288" w:rsidRPr="00012288" w:rsidRDefault="00012288" w:rsidP="00850E82">
            <w:pPr>
              <w:spacing w:after="0"/>
              <w:jc w:val="center"/>
              <w:rPr>
                <w:rFonts w:ascii="Calibri" w:hAnsi="Calibri"/>
                <w:bCs/>
                <w:sz w:val="18"/>
                <w:szCs w:val="18"/>
                <w:u w:color="FFFFFF"/>
              </w:rPr>
            </w:pPr>
          </w:p>
        </w:tc>
        <w:tc>
          <w:tcPr>
            <w:tcW w:w="194" w:type="pct"/>
            <w:gridSpan w:val="2"/>
            <w:shd w:val="clear" w:color="auto" w:fill="auto"/>
            <w:noWrap/>
            <w:vAlign w:val="center"/>
          </w:tcPr>
          <w:p w14:paraId="0E416AF8" w14:textId="77777777" w:rsidR="00012288" w:rsidRPr="00012288" w:rsidRDefault="00012288" w:rsidP="00850E82">
            <w:pPr>
              <w:spacing w:after="0"/>
              <w:jc w:val="center"/>
              <w:rPr>
                <w:rFonts w:ascii="Calibri" w:hAnsi="Calibri"/>
                <w:bCs/>
                <w:sz w:val="18"/>
                <w:szCs w:val="18"/>
                <w:u w:color="FFFFFF"/>
              </w:rPr>
            </w:pPr>
          </w:p>
        </w:tc>
        <w:tc>
          <w:tcPr>
            <w:tcW w:w="2238" w:type="pct"/>
            <w:shd w:val="clear" w:color="auto" w:fill="auto"/>
            <w:noWrap/>
            <w:vAlign w:val="center"/>
          </w:tcPr>
          <w:p w14:paraId="7EB1731F" w14:textId="77777777" w:rsidR="00012288" w:rsidRPr="00012288" w:rsidRDefault="00012288" w:rsidP="00850E82">
            <w:pPr>
              <w:spacing w:after="0"/>
              <w:jc w:val="center"/>
              <w:rPr>
                <w:rFonts w:ascii="Calibri" w:hAnsi="Calibri"/>
                <w:bCs/>
                <w:sz w:val="18"/>
                <w:szCs w:val="18"/>
                <w:u w:color="FFFFFF"/>
              </w:rPr>
            </w:pPr>
          </w:p>
        </w:tc>
      </w:tr>
      <w:tr w:rsidR="00961442" w:rsidRPr="00FD59AE" w14:paraId="6052012B"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EEF85C2" w14:textId="5C09A122" w:rsidR="00961442" w:rsidRPr="00961442" w:rsidRDefault="00961442" w:rsidP="0011769B">
            <w:pPr>
              <w:spacing w:after="0"/>
              <w:jc w:val="both"/>
              <w:rPr>
                <w:rFonts w:ascii="Calibri" w:hAnsi="Calibri"/>
                <w:i/>
                <w:sz w:val="18"/>
                <w:szCs w:val="18"/>
                <w:u w:color="FFFFFF"/>
              </w:rPr>
            </w:pPr>
            <w:r w:rsidRPr="00961442">
              <w:rPr>
                <w:color w:val="000000"/>
                <w:sz w:val="18"/>
                <w:szCs w:val="18"/>
              </w:rPr>
              <w:t>Le  eventuali modifiche o varianti contrattuali sono state autorizzate dal RUP con le modalità previste dall’ordinamento della stazione appaltante cui il RUP dipende?</w:t>
            </w:r>
          </w:p>
        </w:tc>
        <w:tc>
          <w:tcPr>
            <w:tcW w:w="194" w:type="pct"/>
            <w:gridSpan w:val="2"/>
            <w:shd w:val="clear" w:color="auto" w:fill="auto"/>
            <w:noWrap/>
            <w:vAlign w:val="center"/>
          </w:tcPr>
          <w:p w14:paraId="75EB500B"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5F6ABDD7"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1D01C716"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683F52A2" w14:textId="77777777" w:rsidR="00961442" w:rsidRPr="00730C25" w:rsidRDefault="00961442" w:rsidP="00961442">
            <w:pPr>
              <w:spacing w:after="0"/>
              <w:jc w:val="center"/>
              <w:rPr>
                <w:rFonts w:ascii="Calibri" w:hAnsi="Calibri"/>
                <w:iCs/>
                <w:sz w:val="18"/>
                <w:szCs w:val="18"/>
                <w:u w:color="FFFFFF"/>
              </w:rPr>
            </w:pPr>
          </w:p>
        </w:tc>
      </w:tr>
      <w:tr w:rsidR="00961442" w:rsidRPr="00FD59AE" w14:paraId="73F940CE"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62A8624" w14:textId="78777209" w:rsidR="00961442" w:rsidRPr="00961442" w:rsidRDefault="00961442" w:rsidP="0011769B">
            <w:pPr>
              <w:spacing w:after="0"/>
              <w:jc w:val="both"/>
              <w:rPr>
                <w:rFonts w:ascii="Calibri" w:hAnsi="Calibri"/>
                <w:iCs/>
                <w:sz w:val="18"/>
                <w:szCs w:val="18"/>
                <w:u w:color="FFFFFF"/>
              </w:rPr>
            </w:pPr>
            <w:r w:rsidRPr="00961442">
              <w:rPr>
                <w:color w:val="000000"/>
                <w:sz w:val="18"/>
                <w:szCs w:val="18"/>
              </w:rPr>
              <w:t>Ricorre una delle fattispecie di cui all’art. 120 del D.lgs. 36/2023 c. 1 e 3?</w:t>
            </w:r>
          </w:p>
        </w:tc>
        <w:tc>
          <w:tcPr>
            <w:tcW w:w="194" w:type="pct"/>
            <w:gridSpan w:val="2"/>
            <w:shd w:val="clear" w:color="auto" w:fill="auto"/>
            <w:noWrap/>
            <w:vAlign w:val="center"/>
          </w:tcPr>
          <w:p w14:paraId="0869075F"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404C7764"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508D13CA"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4F3D0BC4" w14:textId="77777777" w:rsidR="00961442" w:rsidRPr="00730C25" w:rsidRDefault="00961442" w:rsidP="00961442">
            <w:pPr>
              <w:spacing w:after="0"/>
              <w:jc w:val="center"/>
              <w:rPr>
                <w:rFonts w:ascii="Calibri" w:hAnsi="Calibri"/>
                <w:iCs/>
                <w:sz w:val="18"/>
                <w:szCs w:val="18"/>
                <w:u w:color="FFFFFF"/>
              </w:rPr>
            </w:pPr>
          </w:p>
        </w:tc>
      </w:tr>
      <w:tr w:rsidR="00961442" w:rsidRPr="00FD59AE" w14:paraId="6B25B8CF"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50A34BCA" w14:textId="195EB790" w:rsidR="00961442" w:rsidRPr="00961442" w:rsidRDefault="00961442" w:rsidP="0011769B">
            <w:pPr>
              <w:spacing w:after="0"/>
              <w:jc w:val="both"/>
              <w:rPr>
                <w:rFonts w:ascii="Calibri" w:hAnsi="Calibri"/>
                <w:iCs/>
                <w:sz w:val="18"/>
                <w:szCs w:val="18"/>
                <w:u w:color="FFFFFF"/>
              </w:rPr>
            </w:pPr>
            <w:r w:rsidRPr="00961442">
              <w:rPr>
                <w:color w:val="000000"/>
                <w:sz w:val="18"/>
                <w:szCs w:val="18"/>
              </w:rPr>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239F650B"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34F4169C"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131440AE"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0B021D2B" w14:textId="77777777" w:rsidR="00961442" w:rsidRPr="00730C25" w:rsidRDefault="00961442" w:rsidP="00961442">
            <w:pPr>
              <w:spacing w:after="0"/>
              <w:jc w:val="center"/>
              <w:rPr>
                <w:rFonts w:ascii="Calibri" w:hAnsi="Calibri"/>
                <w:iCs/>
                <w:sz w:val="18"/>
                <w:szCs w:val="18"/>
                <w:u w:color="FFFFFF"/>
              </w:rPr>
            </w:pPr>
          </w:p>
        </w:tc>
      </w:tr>
      <w:tr w:rsidR="00961442" w:rsidRPr="00FD59AE" w14:paraId="76FB8A77" w14:textId="77777777" w:rsidTr="00961442">
        <w:trPr>
          <w:trHeight w:val="361"/>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8322623" w14:textId="61B4BF31" w:rsidR="00961442" w:rsidRPr="00961442" w:rsidRDefault="00961442" w:rsidP="0011769B">
            <w:pPr>
              <w:spacing w:after="0"/>
              <w:jc w:val="both"/>
              <w:rPr>
                <w:color w:val="000000"/>
                <w:sz w:val="18"/>
                <w:szCs w:val="18"/>
              </w:rPr>
            </w:pPr>
            <w:r w:rsidRPr="00961442">
              <w:rPr>
                <w:color w:val="000000"/>
                <w:sz w:val="18"/>
                <w:szCs w:val="18"/>
              </w:rPr>
              <w:t>In  caso di riduzione delle finalità  del contratto, è stato verificato che vi sia stata una corrispondente  riduzione del valore del contratto stesso?</w:t>
            </w:r>
          </w:p>
        </w:tc>
        <w:tc>
          <w:tcPr>
            <w:tcW w:w="194" w:type="pct"/>
            <w:gridSpan w:val="2"/>
            <w:tcBorders>
              <w:bottom w:val="dotted" w:sz="4" w:space="0" w:color="auto"/>
            </w:tcBorders>
            <w:shd w:val="clear" w:color="auto" w:fill="auto"/>
            <w:noWrap/>
            <w:vAlign w:val="center"/>
          </w:tcPr>
          <w:p w14:paraId="46EDED39"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30B27BC0"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4A4238A2" w14:textId="77777777" w:rsidR="00961442" w:rsidRPr="00730C25" w:rsidRDefault="00961442" w:rsidP="0096144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69838E6B" w14:textId="77777777" w:rsidR="00961442" w:rsidRPr="00730C25" w:rsidRDefault="00961442" w:rsidP="00961442">
            <w:pPr>
              <w:spacing w:after="0"/>
              <w:jc w:val="center"/>
              <w:rPr>
                <w:rFonts w:ascii="Calibri" w:hAnsi="Calibri"/>
                <w:iCs/>
                <w:sz w:val="18"/>
                <w:szCs w:val="18"/>
                <w:u w:color="FFFFFF"/>
              </w:rPr>
            </w:pPr>
          </w:p>
        </w:tc>
      </w:tr>
      <w:tr w:rsidR="00961442" w:rsidRPr="00FD59AE" w14:paraId="0CD22952" w14:textId="77777777" w:rsidTr="00961442">
        <w:trPr>
          <w:trHeight w:val="237"/>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9CDB9CD" w14:textId="6E179743" w:rsidR="00961442" w:rsidRPr="00961442" w:rsidRDefault="00961442" w:rsidP="0011769B">
            <w:pPr>
              <w:spacing w:after="0"/>
              <w:jc w:val="both"/>
              <w:rPr>
                <w:color w:val="000000"/>
                <w:sz w:val="18"/>
                <w:szCs w:val="18"/>
              </w:rPr>
            </w:pPr>
            <w:r w:rsidRPr="00961442">
              <w:rPr>
                <w:color w:val="000000"/>
                <w:sz w:val="18"/>
                <w:szCs w:val="18"/>
              </w:rPr>
              <w:t>Qualora le modifiche fossero sostanziali ai sensi dell’art.120 D.lgs. 36/2023, si è proceduto con una nuova procedura?</w:t>
            </w:r>
          </w:p>
        </w:tc>
        <w:tc>
          <w:tcPr>
            <w:tcW w:w="194" w:type="pct"/>
            <w:gridSpan w:val="2"/>
            <w:tcBorders>
              <w:top w:val="dotted" w:sz="4" w:space="0" w:color="auto"/>
              <w:bottom w:val="dotted" w:sz="4" w:space="0" w:color="auto"/>
            </w:tcBorders>
            <w:shd w:val="clear" w:color="auto" w:fill="auto"/>
            <w:noWrap/>
            <w:vAlign w:val="center"/>
          </w:tcPr>
          <w:p w14:paraId="045DAA8B"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8644B66"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AAD44AC"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430524D" w14:textId="77777777" w:rsidR="00961442" w:rsidRPr="00730C25" w:rsidRDefault="00961442" w:rsidP="00961442">
            <w:pPr>
              <w:spacing w:after="0"/>
              <w:jc w:val="center"/>
              <w:rPr>
                <w:rFonts w:ascii="Calibri" w:hAnsi="Calibri"/>
                <w:iCs/>
                <w:sz w:val="18"/>
                <w:szCs w:val="18"/>
                <w:u w:color="FFFFFF"/>
              </w:rPr>
            </w:pPr>
          </w:p>
        </w:tc>
      </w:tr>
      <w:tr w:rsidR="00961442" w:rsidRPr="00FD59AE" w14:paraId="14F47990" w14:textId="77777777" w:rsidTr="00961442">
        <w:trPr>
          <w:trHeight w:val="256"/>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95AC241" w14:textId="1A12C4BA" w:rsidR="00961442" w:rsidRPr="00961442" w:rsidRDefault="00961442" w:rsidP="0011769B">
            <w:pPr>
              <w:spacing w:after="0"/>
              <w:jc w:val="both"/>
              <w:rPr>
                <w:color w:val="000000"/>
                <w:sz w:val="18"/>
                <w:szCs w:val="18"/>
              </w:rPr>
            </w:pPr>
            <w:r w:rsidRPr="00961442">
              <w:rPr>
                <w:color w:val="000000"/>
                <w:sz w:val="18"/>
                <w:szCs w:val="18"/>
              </w:rPr>
              <w:t xml:space="preserve">Le modificazioni al contratto di cui all’art. 120  c. 1 </w:t>
            </w:r>
            <w:proofErr w:type="spellStart"/>
            <w:r w:rsidRPr="00961442">
              <w:rPr>
                <w:color w:val="000000"/>
                <w:sz w:val="18"/>
                <w:szCs w:val="18"/>
              </w:rPr>
              <w:t>lett</w:t>
            </w:r>
            <w:proofErr w:type="spellEnd"/>
            <w:r w:rsidRPr="00961442">
              <w:rPr>
                <w:color w:val="000000"/>
                <w:sz w:val="18"/>
                <w:szCs w:val="18"/>
              </w:rPr>
              <w:t xml:space="preserve"> b) e  c. 3 entro 30 giorni dal perfezionamento sono state comunicate a ANAC?</w:t>
            </w:r>
          </w:p>
        </w:tc>
        <w:tc>
          <w:tcPr>
            <w:tcW w:w="194" w:type="pct"/>
            <w:gridSpan w:val="2"/>
            <w:tcBorders>
              <w:top w:val="dotted" w:sz="4" w:space="0" w:color="auto"/>
              <w:bottom w:val="dotted" w:sz="4" w:space="0" w:color="auto"/>
            </w:tcBorders>
            <w:shd w:val="clear" w:color="auto" w:fill="auto"/>
            <w:noWrap/>
            <w:vAlign w:val="center"/>
          </w:tcPr>
          <w:p w14:paraId="49DAEC83"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6EB04091"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AA9F8DA"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5BCBEE6" w14:textId="77777777" w:rsidR="00961442" w:rsidRPr="00730C25" w:rsidRDefault="00961442" w:rsidP="00961442">
            <w:pPr>
              <w:spacing w:after="0"/>
              <w:jc w:val="center"/>
              <w:rPr>
                <w:rFonts w:ascii="Calibri" w:hAnsi="Calibri"/>
                <w:iCs/>
                <w:sz w:val="18"/>
                <w:szCs w:val="18"/>
                <w:u w:color="FFFFFF"/>
              </w:rPr>
            </w:pPr>
          </w:p>
        </w:tc>
      </w:tr>
      <w:tr w:rsidR="00961442" w:rsidRPr="00FD59AE" w14:paraId="7DC96145" w14:textId="77777777" w:rsidTr="00961442">
        <w:trPr>
          <w:trHeight w:val="234"/>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AD0691C" w14:textId="5D11CFE3" w:rsidR="00961442" w:rsidRPr="00961442" w:rsidRDefault="00961442" w:rsidP="0011769B">
            <w:pPr>
              <w:spacing w:after="0"/>
              <w:jc w:val="both"/>
              <w:rPr>
                <w:color w:val="000000"/>
                <w:sz w:val="18"/>
                <w:szCs w:val="18"/>
              </w:rPr>
            </w:pPr>
            <w:r w:rsidRPr="00961442">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tcBorders>
              <w:top w:val="dotted" w:sz="4" w:space="0" w:color="auto"/>
              <w:bottom w:val="dotted" w:sz="4" w:space="0" w:color="auto"/>
            </w:tcBorders>
            <w:shd w:val="clear" w:color="auto" w:fill="auto"/>
            <w:noWrap/>
            <w:vAlign w:val="center"/>
          </w:tcPr>
          <w:p w14:paraId="485D180F"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670DCD4"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2D481A4"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D7E3523" w14:textId="77777777" w:rsidR="00961442" w:rsidRPr="00730C25" w:rsidRDefault="00961442" w:rsidP="00961442">
            <w:pPr>
              <w:spacing w:after="0"/>
              <w:jc w:val="center"/>
              <w:rPr>
                <w:rFonts w:ascii="Calibri" w:hAnsi="Calibri"/>
                <w:iCs/>
                <w:sz w:val="18"/>
                <w:szCs w:val="18"/>
                <w:u w:color="FFFFFF"/>
              </w:rPr>
            </w:pPr>
          </w:p>
        </w:tc>
      </w:tr>
      <w:tr w:rsidR="00961442" w:rsidRPr="00FD59AE" w14:paraId="6395948E" w14:textId="77777777" w:rsidTr="00961442">
        <w:trPr>
          <w:trHeight w:val="354"/>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421908F" w14:textId="0F6119C6" w:rsidR="00961442" w:rsidRPr="00961442" w:rsidRDefault="00961442" w:rsidP="0011769B">
            <w:pPr>
              <w:spacing w:after="0"/>
              <w:jc w:val="both"/>
              <w:rPr>
                <w:color w:val="000000"/>
                <w:sz w:val="18"/>
                <w:szCs w:val="18"/>
              </w:rPr>
            </w:pPr>
            <w:r w:rsidRPr="00961442">
              <w:rPr>
                <w:color w:val="000000"/>
                <w:sz w:val="18"/>
                <w:szCs w:val="18"/>
              </w:rPr>
              <w:t>La  durata  del  contratto  post  variante  è stata pattuita?</w:t>
            </w:r>
          </w:p>
        </w:tc>
        <w:tc>
          <w:tcPr>
            <w:tcW w:w="194" w:type="pct"/>
            <w:gridSpan w:val="2"/>
            <w:tcBorders>
              <w:top w:val="dotted" w:sz="4" w:space="0" w:color="auto"/>
              <w:bottom w:val="dotted" w:sz="4" w:space="0" w:color="auto"/>
            </w:tcBorders>
            <w:shd w:val="clear" w:color="auto" w:fill="auto"/>
            <w:noWrap/>
            <w:vAlign w:val="center"/>
          </w:tcPr>
          <w:p w14:paraId="36B390AC"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1C1DE58"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57B90DD"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0713F49" w14:textId="77777777" w:rsidR="00961442" w:rsidRPr="00730C25" w:rsidRDefault="00961442" w:rsidP="00961442">
            <w:pPr>
              <w:spacing w:after="0"/>
              <w:jc w:val="center"/>
              <w:rPr>
                <w:rFonts w:ascii="Calibri" w:hAnsi="Calibri"/>
                <w:iCs/>
                <w:sz w:val="18"/>
                <w:szCs w:val="18"/>
                <w:u w:color="FFFFFF"/>
              </w:rPr>
            </w:pPr>
          </w:p>
        </w:tc>
      </w:tr>
      <w:tr w:rsidR="00961442" w:rsidRPr="00FD59AE" w14:paraId="6CC3C6DB" w14:textId="77777777" w:rsidTr="00961442">
        <w:trPr>
          <w:trHeight w:val="38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042DBED" w14:textId="1B268066" w:rsidR="00961442" w:rsidRPr="00961442" w:rsidRDefault="00961442" w:rsidP="0011769B">
            <w:pPr>
              <w:spacing w:after="0"/>
              <w:jc w:val="both"/>
              <w:rPr>
                <w:color w:val="000000"/>
                <w:sz w:val="18"/>
                <w:szCs w:val="18"/>
              </w:rPr>
            </w:pPr>
            <w:proofErr w:type="gramStart"/>
            <w:r w:rsidRPr="00961442">
              <w:rPr>
                <w:color w:val="000000"/>
                <w:sz w:val="18"/>
                <w:szCs w:val="18"/>
              </w:rPr>
              <w:t>E’</w:t>
            </w:r>
            <w:proofErr w:type="gramEnd"/>
            <w:r w:rsidRPr="00961442">
              <w:rPr>
                <w:color w:val="000000"/>
                <w:sz w:val="18"/>
                <w:szCs w:val="18"/>
              </w:rPr>
              <w:t xml:space="preserve"> stata attivata una proroga legittima del contratto?</w:t>
            </w:r>
          </w:p>
        </w:tc>
        <w:tc>
          <w:tcPr>
            <w:tcW w:w="194" w:type="pct"/>
            <w:gridSpan w:val="2"/>
            <w:tcBorders>
              <w:top w:val="dotted" w:sz="4" w:space="0" w:color="auto"/>
            </w:tcBorders>
            <w:shd w:val="clear" w:color="auto" w:fill="auto"/>
            <w:noWrap/>
            <w:vAlign w:val="center"/>
          </w:tcPr>
          <w:p w14:paraId="7FFBF5A0" w14:textId="77777777" w:rsidR="00961442" w:rsidRPr="00730C25" w:rsidRDefault="00961442" w:rsidP="00961442">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000AF5DD" w14:textId="77777777" w:rsidR="00961442" w:rsidRPr="00730C25" w:rsidRDefault="00961442" w:rsidP="00961442">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3F86C0C7" w14:textId="77777777" w:rsidR="00961442" w:rsidRPr="00730C25" w:rsidRDefault="00961442" w:rsidP="00961442">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2F9E738D" w14:textId="77777777" w:rsidR="00961442" w:rsidRPr="00730C25" w:rsidRDefault="00961442" w:rsidP="00961442">
            <w:pPr>
              <w:spacing w:after="0"/>
              <w:jc w:val="center"/>
              <w:rPr>
                <w:rFonts w:ascii="Calibri" w:hAnsi="Calibri"/>
                <w:iCs/>
                <w:sz w:val="18"/>
                <w:szCs w:val="18"/>
                <w:u w:color="FFFFFF"/>
              </w:rPr>
            </w:pPr>
          </w:p>
        </w:tc>
      </w:tr>
      <w:tr w:rsidR="00961442" w:rsidRPr="00FD59AE" w14:paraId="6B49F461"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9AAA144" w14:textId="2F1876C3" w:rsidR="00961442" w:rsidRPr="00961442" w:rsidRDefault="00961442" w:rsidP="00961442">
            <w:pPr>
              <w:spacing w:after="0"/>
              <w:jc w:val="both"/>
              <w:rPr>
                <w:rFonts w:ascii="Calibri" w:hAnsi="Calibri"/>
                <w:iCs/>
                <w:sz w:val="18"/>
                <w:szCs w:val="18"/>
                <w:u w:color="FFFFFF"/>
              </w:rPr>
            </w:pPr>
            <w:r w:rsidRPr="00961442">
              <w:rPr>
                <w:color w:val="000000"/>
                <w:sz w:val="18"/>
                <w:szCs w:val="18"/>
              </w:rPr>
              <w:t xml:space="preserve">Nella fase di attuazione del contratto sono state effettuate modifiche sostanziali agli elementi essenziali del contratto (oggetto, prezzo, modalità di pagamento, natura della </w:t>
            </w:r>
            <w:r w:rsidRPr="00961442">
              <w:rPr>
                <w:color w:val="000000"/>
                <w:sz w:val="18"/>
                <w:szCs w:val="18"/>
              </w:rPr>
              <w:lastRenderedPageBreak/>
              <w:t>prestazione, periodo di realizzazione delle attività, tipologia dei materiali utilizzati, ecc.)?</w:t>
            </w:r>
          </w:p>
        </w:tc>
        <w:tc>
          <w:tcPr>
            <w:tcW w:w="194" w:type="pct"/>
            <w:gridSpan w:val="2"/>
            <w:shd w:val="clear" w:color="auto" w:fill="auto"/>
            <w:noWrap/>
            <w:vAlign w:val="center"/>
          </w:tcPr>
          <w:p w14:paraId="61F98691"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3CAC52DA"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39F3376F"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42A266AE" w14:textId="77777777" w:rsidR="00961442" w:rsidRPr="00730C25" w:rsidRDefault="00961442" w:rsidP="00961442">
            <w:pPr>
              <w:spacing w:after="0"/>
              <w:jc w:val="center"/>
              <w:rPr>
                <w:rFonts w:ascii="Calibri" w:hAnsi="Calibri"/>
                <w:iCs/>
                <w:sz w:val="18"/>
                <w:szCs w:val="18"/>
                <w:u w:color="FFFFFF"/>
              </w:rPr>
            </w:pPr>
          </w:p>
        </w:tc>
      </w:tr>
      <w:tr w:rsidR="00961442" w:rsidRPr="00FD59AE" w14:paraId="5078A1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98670A8" w14:textId="5890E909" w:rsidR="00961442" w:rsidRPr="00961442" w:rsidRDefault="00961442" w:rsidP="00961442">
            <w:pPr>
              <w:spacing w:after="0"/>
              <w:jc w:val="both"/>
              <w:rPr>
                <w:rFonts w:ascii="Calibri" w:hAnsi="Calibri"/>
                <w:iCs/>
                <w:sz w:val="18"/>
                <w:szCs w:val="18"/>
                <w:u w:color="FFFFFF"/>
              </w:rPr>
            </w:pPr>
            <w:r w:rsidRPr="00961442">
              <w:rPr>
                <w:color w:val="000000"/>
                <w:sz w:val="18"/>
                <w:szCs w:val="18"/>
              </w:rPr>
              <w:t>Si è reso necessario un 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759CBB5D"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18CCD2ED"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04C4968F"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04D091DE" w14:textId="77777777" w:rsidR="00961442" w:rsidRPr="00730C25" w:rsidRDefault="00961442" w:rsidP="00961442">
            <w:pPr>
              <w:spacing w:after="0"/>
              <w:jc w:val="center"/>
              <w:rPr>
                <w:rFonts w:ascii="Calibri" w:hAnsi="Calibri"/>
                <w:iCs/>
                <w:sz w:val="18"/>
                <w:szCs w:val="18"/>
                <w:u w:color="FFFFFF"/>
              </w:rPr>
            </w:pPr>
          </w:p>
        </w:tc>
      </w:tr>
      <w:tr w:rsidR="00961442" w:rsidRPr="00FD59AE" w14:paraId="3C815E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C7B7EF1" w14:textId="4A48E213" w:rsidR="00961442" w:rsidRPr="00961442" w:rsidRDefault="00961442" w:rsidP="00857AA5">
            <w:pPr>
              <w:spacing w:after="0"/>
              <w:jc w:val="both"/>
              <w:rPr>
                <w:rFonts w:ascii="Calibri" w:hAnsi="Calibri"/>
                <w:iCs/>
                <w:sz w:val="18"/>
                <w:szCs w:val="18"/>
                <w:u w:color="FFFFFF"/>
              </w:rPr>
            </w:pPr>
            <w:r w:rsidRPr="00961442">
              <w:rPr>
                <w:color w:val="000000"/>
                <w:sz w:val="18"/>
                <w:szCs w:val="18"/>
              </w:rPr>
              <w:t>È stata individuato il soggetto deputato alla verifica della regolare esecuzione delle prestazioni contrattuali?</w:t>
            </w:r>
          </w:p>
        </w:tc>
        <w:tc>
          <w:tcPr>
            <w:tcW w:w="194" w:type="pct"/>
            <w:gridSpan w:val="2"/>
            <w:shd w:val="clear" w:color="auto" w:fill="auto"/>
            <w:noWrap/>
            <w:vAlign w:val="center"/>
          </w:tcPr>
          <w:p w14:paraId="68C1C734"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6D04060E"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4E694411"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3765191E" w14:textId="77777777" w:rsidR="00961442" w:rsidRPr="00730C25" w:rsidRDefault="00961442" w:rsidP="00961442">
            <w:pPr>
              <w:spacing w:after="0"/>
              <w:jc w:val="center"/>
              <w:rPr>
                <w:rFonts w:ascii="Calibri" w:hAnsi="Calibri"/>
                <w:iCs/>
                <w:sz w:val="18"/>
                <w:szCs w:val="18"/>
                <w:u w:color="FFFFFF"/>
              </w:rPr>
            </w:pPr>
          </w:p>
        </w:tc>
      </w:tr>
      <w:tr w:rsidR="00961442" w:rsidRPr="00FD59AE" w14:paraId="5E8F05CE"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D5EB738" w14:textId="66D79050" w:rsidR="00961442" w:rsidRPr="00961442" w:rsidRDefault="00961442" w:rsidP="00961442">
            <w:pPr>
              <w:spacing w:after="0"/>
              <w:jc w:val="both"/>
              <w:rPr>
                <w:rFonts w:ascii="Calibri" w:hAnsi="Calibri"/>
                <w:iCs/>
                <w:sz w:val="18"/>
                <w:szCs w:val="18"/>
                <w:u w:color="FFFFFF"/>
              </w:rPr>
            </w:pPr>
            <w:r w:rsidRPr="00961442">
              <w:rPr>
                <w:color w:val="000000"/>
                <w:sz w:val="18"/>
                <w:szCs w:val="18"/>
              </w:rPr>
              <w:t xml:space="preserve">Il certificato di verifica di conformità </w:t>
            </w:r>
            <w:proofErr w:type="gramStart"/>
            <w:r w:rsidRPr="00961442">
              <w:rPr>
                <w:color w:val="000000"/>
                <w:sz w:val="18"/>
                <w:szCs w:val="18"/>
              </w:rPr>
              <w:t>sono stati emessi</w:t>
            </w:r>
            <w:proofErr w:type="gramEnd"/>
            <w:r w:rsidRPr="00961442">
              <w:rPr>
                <w:color w:val="000000"/>
                <w:sz w:val="18"/>
                <w:szCs w:val="18"/>
              </w:rPr>
              <w:t xml:space="preserve"> entro 6 mesi o, in alternativa, il certificato di regolare esecuzione è stato emesso entro tre mesi dalla data di ultimazione delle prestazioni oggetto del contratto?</w:t>
            </w:r>
          </w:p>
        </w:tc>
        <w:tc>
          <w:tcPr>
            <w:tcW w:w="194" w:type="pct"/>
            <w:gridSpan w:val="2"/>
            <w:shd w:val="clear" w:color="auto" w:fill="auto"/>
            <w:noWrap/>
            <w:vAlign w:val="center"/>
          </w:tcPr>
          <w:p w14:paraId="75A7B98E"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3E86711A"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46ADB74E"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115E0268" w14:textId="77777777" w:rsidR="00961442" w:rsidRPr="00730C25" w:rsidRDefault="00961442" w:rsidP="00961442">
            <w:pPr>
              <w:spacing w:after="0"/>
              <w:jc w:val="center"/>
              <w:rPr>
                <w:rFonts w:ascii="Calibri" w:hAnsi="Calibri"/>
                <w:iCs/>
                <w:sz w:val="18"/>
                <w:szCs w:val="18"/>
                <w:u w:color="FFFFFF"/>
              </w:rPr>
            </w:pPr>
          </w:p>
        </w:tc>
      </w:tr>
      <w:tr w:rsidR="00961442" w:rsidRPr="00FD59AE" w14:paraId="467C1EAF"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ABAE2DF" w14:textId="040BEA52" w:rsidR="00961442" w:rsidRPr="00961442" w:rsidRDefault="00961442" w:rsidP="00961442">
            <w:pPr>
              <w:spacing w:after="0"/>
              <w:jc w:val="both"/>
              <w:rPr>
                <w:rFonts w:ascii="Calibri" w:hAnsi="Calibri"/>
                <w:iCs/>
                <w:sz w:val="18"/>
                <w:szCs w:val="18"/>
                <w:u w:color="FFFFFF"/>
              </w:rPr>
            </w:pPr>
            <w:r w:rsidRPr="00961442">
              <w:rPr>
                <w:color w:val="000000"/>
                <w:sz w:val="18"/>
                <w:szCs w:val="18"/>
              </w:rPr>
              <w:t>Se la risposta alla domanda precedente è no, sono stati adottati gli atti del RUP per derogare ed approvare il collaudo o la certificazione di conformità entro 12 mesi ed il CRE entro 6 mesi?</w:t>
            </w:r>
          </w:p>
        </w:tc>
        <w:tc>
          <w:tcPr>
            <w:tcW w:w="194" w:type="pct"/>
            <w:gridSpan w:val="2"/>
            <w:shd w:val="clear" w:color="auto" w:fill="auto"/>
            <w:noWrap/>
            <w:vAlign w:val="center"/>
          </w:tcPr>
          <w:p w14:paraId="2E9E5244"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0AC6B899"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04A47A69"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34F8C3CB" w14:textId="77777777" w:rsidR="00961442" w:rsidRPr="00730C25" w:rsidRDefault="00961442" w:rsidP="00961442">
            <w:pPr>
              <w:spacing w:after="0"/>
              <w:jc w:val="center"/>
              <w:rPr>
                <w:rFonts w:ascii="Calibri" w:hAnsi="Calibri"/>
                <w:iCs/>
                <w:sz w:val="18"/>
                <w:szCs w:val="18"/>
                <w:u w:color="FFFFFF"/>
              </w:rPr>
            </w:pPr>
          </w:p>
        </w:tc>
      </w:tr>
      <w:tr w:rsidR="00961442" w:rsidRPr="00FD59AE" w14:paraId="7ECB904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0CA48D8" w14:textId="5828FF1D" w:rsidR="00961442" w:rsidRPr="00961442" w:rsidRDefault="00961442" w:rsidP="00961442">
            <w:pPr>
              <w:spacing w:after="0"/>
              <w:jc w:val="both"/>
              <w:rPr>
                <w:rFonts w:ascii="Calibri" w:hAnsi="Calibri"/>
                <w:iCs/>
                <w:sz w:val="18"/>
                <w:szCs w:val="18"/>
                <w:u w:color="FFFFFF"/>
              </w:rPr>
            </w:pPr>
            <w:proofErr w:type="gramStart"/>
            <w:r w:rsidRPr="00961442">
              <w:rPr>
                <w:color w:val="000000"/>
                <w:sz w:val="18"/>
                <w:szCs w:val="18"/>
              </w:rPr>
              <w:t>E’</w:t>
            </w:r>
            <w:proofErr w:type="gramEnd"/>
            <w:r w:rsidRPr="00961442">
              <w:rPr>
                <w:color w:val="000000"/>
                <w:sz w:val="18"/>
                <w:szCs w:val="18"/>
              </w:rPr>
              <w:t xml:space="preserve"> stato verificato che il contratto preveda l’applicazione di penali?</w:t>
            </w:r>
          </w:p>
        </w:tc>
        <w:tc>
          <w:tcPr>
            <w:tcW w:w="194" w:type="pct"/>
            <w:gridSpan w:val="2"/>
            <w:shd w:val="clear" w:color="auto" w:fill="auto"/>
            <w:noWrap/>
            <w:vAlign w:val="center"/>
          </w:tcPr>
          <w:p w14:paraId="2B596E8C"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20F2AFCD"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194F1521"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09EA5BAC" w14:textId="77777777" w:rsidR="00961442" w:rsidRPr="00730C25" w:rsidRDefault="00961442" w:rsidP="00961442">
            <w:pPr>
              <w:spacing w:after="0"/>
              <w:jc w:val="center"/>
              <w:rPr>
                <w:rFonts w:ascii="Calibri" w:hAnsi="Calibri"/>
                <w:iCs/>
                <w:sz w:val="18"/>
                <w:szCs w:val="18"/>
                <w:u w:color="FFFFFF"/>
              </w:rPr>
            </w:pPr>
          </w:p>
        </w:tc>
      </w:tr>
      <w:tr w:rsidR="00961442" w:rsidRPr="00FD59AE" w14:paraId="4D2213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87376BC" w14:textId="37CFE5A2" w:rsidR="00961442" w:rsidRPr="00961442" w:rsidRDefault="00961442" w:rsidP="00961442">
            <w:pPr>
              <w:spacing w:after="0"/>
              <w:jc w:val="both"/>
              <w:rPr>
                <w:rFonts w:ascii="Calibri" w:hAnsi="Calibri"/>
                <w:iCs/>
                <w:sz w:val="18"/>
                <w:szCs w:val="18"/>
                <w:u w:color="FFFFFF"/>
              </w:rPr>
            </w:pPr>
            <w:r w:rsidRPr="00C96F84">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309F0482" w14:textId="77777777" w:rsidR="00961442" w:rsidRPr="00730C25" w:rsidRDefault="00961442" w:rsidP="00961442">
            <w:pPr>
              <w:spacing w:after="0"/>
              <w:jc w:val="center"/>
              <w:rPr>
                <w:rFonts w:ascii="Calibri" w:hAnsi="Calibri"/>
                <w:iCs/>
                <w:sz w:val="18"/>
                <w:szCs w:val="18"/>
                <w:u w:color="FFFFFF"/>
              </w:rPr>
            </w:pPr>
          </w:p>
        </w:tc>
        <w:tc>
          <w:tcPr>
            <w:tcW w:w="193" w:type="pct"/>
            <w:gridSpan w:val="2"/>
            <w:shd w:val="clear" w:color="auto" w:fill="auto"/>
            <w:noWrap/>
            <w:vAlign w:val="center"/>
          </w:tcPr>
          <w:p w14:paraId="5F7CAC84" w14:textId="77777777" w:rsidR="00961442" w:rsidRPr="00730C25" w:rsidRDefault="00961442" w:rsidP="00961442">
            <w:pPr>
              <w:spacing w:after="0"/>
              <w:jc w:val="center"/>
              <w:rPr>
                <w:rFonts w:ascii="Calibri" w:hAnsi="Calibri"/>
                <w:iCs/>
                <w:sz w:val="18"/>
                <w:szCs w:val="18"/>
                <w:u w:color="FFFFFF"/>
              </w:rPr>
            </w:pPr>
          </w:p>
        </w:tc>
        <w:tc>
          <w:tcPr>
            <w:tcW w:w="194" w:type="pct"/>
            <w:gridSpan w:val="2"/>
            <w:shd w:val="clear" w:color="auto" w:fill="auto"/>
            <w:noWrap/>
            <w:vAlign w:val="center"/>
          </w:tcPr>
          <w:p w14:paraId="4CF3341F" w14:textId="77777777" w:rsidR="00961442" w:rsidRPr="00730C25" w:rsidRDefault="00961442" w:rsidP="00961442">
            <w:pPr>
              <w:spacing w:after="0"/>
              <w:jc w:val="center"/>
              <w:rPr>
                <w:rFonts w:ascii="Calibri" w:hAnsi="Calibri"/>
                <w:iCs/>
                <w:sz w:val="18"/>
                <w:szCs w:val="18"/>
                <w:u w:color="FFFFFF"/>
              </w:rPr>
            </w:pPr>
          </w:p>
        </w:tc>
        <w:tc>
          <w:tcPr>
            <w:tcW w:w="2238" w:type="pct"/>
            <w:shd w:val="clear" w:color="auto" w:fill="auto"/>
            <w:noWrap/>
            <w:vAlign w:val="center"/>
          </w:tcPr>
          <w:p w14:paraId="29235FE1" w14:textId="77777777" w:rsidR="00961442" w:rsidRPr="00730C25" w:rsidRDefault="00961442" w:rsidP="00961442">
            <w:pPr>
              <w:spacing w:after="0"/>
              <w:jc w:val="center"/>
              <w:rPr>
                <w:rFonts w:ascii="Calibri" w:hAnsi="Calibri"/>
                <w:iCs/>
                <w:sz w:val="18"/>
                <w:szCs w:val="18"/>
                <w:u w:color="FFFFFF"/>
              </w:rPr>
            </w:pPr>
          </w:p>
        </w:tc>
      </w:tr>
      <w:tr w:rsidR="00823C39"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823C39" w:rsidRPr="009A4B8C" w:rsidRDefault="009A4B8C" w:rsidP="00175A5C">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4148AD"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924119" w:rsidRPr="009A4B8C" w:rsidRDefault="00924119" w:rsidP="009A4B8C">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876FA8"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876FA8" w:rsidRPr="00D0092D"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È stata verificata la regolarità del </w:t>
            </w:r>
            <w:r w:rsidR="008B4936" w:rsidRPr="00D46FCC">
              <w:rPr>
                <w:rFonts w:ascii="Calibri" w:hAnsi="Calibri"/>
                <w:sz w:val="18"/>
                <w:szCs w:val="18"/>
              </w:rPr>
              <w:t>DURC</w:t>
            </w:r>
            <w:r w:rsidRPr="00D46FCC">
              <w:rPr>
                <w:rFonts w:ascii="Calibri" w:hAnsi="Calibri"/>
                <w:sz w:val="18"/>
                <w:szCs w:val="18"/>
              </w:rPr>
              <w:t xml:space="preserve">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r>
      <w:tr w:rsidR="00876FA8"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1F2C5D02" w:rsidR="00876FA8" w:rsidRPr="005108F3" w:rsidRDefault="00876FA8" w:rsidP="005108F3">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876FA8" w:rsidRPr="00D46FCC" w:rsidRDefault="00876FA8" w:rsidP="00AA52C6">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876FA8" w:rsidRPr="00CB47B8" w:rsidRDefault="00876FA8" w:rsidP="004148AD">
            <w:pPr>
              <w:snapToGrid w:val="0"/>
              <w:spacing w:after="0" w:line="240" w:lineRule="auto"/>
              <w:jc w:val="both"/>
              <w:rPr>
                <w:rFonts w:ascii="Calibri" w:eastAsia="Times New Roman" w:hAnsi="Calibri" w:cs="Calibri"/>
                <w:i/>
                <w:iCs/>
                <w:sz w:val="18"/>
                <w:szCs w:val="18"/>
                <w:lang w:eastAsia="it-IT"/>
              </w:rPr>
            </w:pPr>
            <w:r w:rsidRPr="00CA357A">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Se il Bando/convenzione/atto di affidamento prevede il pagamento sulla base di stati di avanzamento, è stato acquisito il Sal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collaudo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7E61F27C" w:rsidR="00876FA8" w:rsidRPr="005108F3" w:rsidRDefault="00876FA8" w:rsidP="005108F3">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876FA8" w:rsidRPr="00D46FCC" w:rsidRDefault="00876FA8" w:rsidP="004148AD">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sidR="00362261">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lastRenderedPageBreak/>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3D97D380"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sidR="005108F3">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Ammontare</w:t>
            </w:r>
          </w:p>
        </w:tc>
        <w:tc>
          <w:tcPr>
            <w:tcW w:w="193" w:type="pct"/>
            <w:gridSpan w:val="2"/>
            <w:tcBorders>
              <w:top w:val="nil"/>
              <w:left w:val="single" w:sz="4" w:space="0" w:color="auto"/>
              <w:bottom w:val="nil"/>
              <w:right w:val="single" w:sz="4" w:space="0" w:color="auto"/>
            </w:tcBorders>
            <w:vAlign w:val="center"/>
          </w:tcPr>
          <w:p w14:paraId="51AB1FF2"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È stato verificato che la fornitura/prestazione oggetto della fattura/documentazione giustificativa non sia stata oggetto di precedenti pagamenti</w:t>
            </w:r>
            <w:r w:rsidR="00FF1190">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09A14B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vAlign w:val="center"/>
          </w:tcPr>
          <w:p w14:paraId="7DF719C5" w14:textId="77777777" w:rsidR="00876FA8" w:rsidRPr="00E613F7" w:rsidRDefault="00876FA8" w:rsidP="004148AD">
            <w:pPr>
              <w:snapToGrid w:val="0"/>
              <w:spacing w:after="0" w:line="240" w:lineRule="auto"/>
              <w:jc w:val="both"/>
              <w:rPr>
                <w:rFonts w:ascii="Calibri" w:hAnsi="Calibri"/>
                <w:sz w:val="18"/>
                <w:szCs w:val="18"/>
              </w:rPr>
            </w:pPr>
            <w:r w:rsidRPr="00C96F84">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350635"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350635" w:rsidRPr="00123273" w:rsidRDefault="00123273" w:rsidP="00123273">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w:t>
            </w:r>
            <w:r w:rsidR="00350635" w:rsidRPr="00123273">
              <w:rPr>
                <w:rFonts w:ascii="Calibri" w:hAnsi="Calibri"/>
                <w:b/>
                <w:bCs/>
                <w:iCs/>
                <w:color w:val="FFFFFF" w:themeColor="background1"/>
                <w:sz w:val="20"/>
                <w:szCs w:val="20"/>
                <w:u w:color="FFFFFF"/>
              </w:rPr>
              <w:t xml:space="preserve">SALDO </w:t>
            </w:r>
          </w:p>
        </w:tc>
      </w:tr>
      <w:tr w:rsidR="00CF2C33"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CF2C33" w:rsidRPr="005D20F5" w:rsidRDefault="00CF2C33" w:rsidP="005D20F5">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Note</w:t>
            </w:r>
          </w:p>
        </w:tc>
      </w:tr>
      <w:tr w:rsidR="00350635"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350635" w:rsidRPr="00B03B29" w:rsidRDefault="00350635" w:rsidP="00350635">
            <w:pPr>
              <w:snapToGrid w:val="0"/>
              <w:spacing w:before="120" w:after="120" w:line="240" w:lineRule="auto"/>
              <w:jc w:val="both"/>
              <w:rPr>
                <w:rFonts w:ascii="Calibri" w:hAnsi="Calibri"/>
                <w:i/>
                <w:iCs/>
                <w:sz w:val="18"/>
                <w:szCs w:val="18"/>
              </w:rPr>
            </w:pPr>
          </w:p>
        </w:tc>
      </w:tr>
      <w:tr w:rsidR="00350635"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350635" w:rsidRPr="004B0BED" w:rsidRDefault="00350635" w:rsidP="00350635">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350635" w:rsidRPr="004B0BED" w:rsidRDefault="00350635" w:rsidP="00350635">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350635" w:rsidRPr="004B0BED" w:rsidRDefault="00350635" w:rsidP="00350635">
            <w:pPr>
              <w:snapToGrid w:val="0"/>
              <w:spacing w:before="120" w:after="120" w:line="240" w:lineRule="auto"/>
              <w:jc w:val="both"/>
              <w:rPr>
                <w:rFonts w:ascii="Calibri" w:hAnsi="Calibri"/>
                <w:sz w:val="18"/>
                <w:szCs w:val="18"/>
                <w:highlight w:val="yellow"/>
              </w:rPr>
            </w:pPr>
          </w:p>
        </w:tc>
      </w:tr>
      <w:tr w:rsidR="00350635"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350635" w:rsidRPr="00F4506B" w:rsidRDefault="00350635" w:rsidP="00350635">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sidR="00E16DFC">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350635" w:rsidRPr="0042778D" w:rsidRDefault="00350635" w:rsidP="00350635">
            <w:pPr>
              <w:snapToGrid w:val="0"/>
              <w:spacing w:after="0" w:line="240" w:lineRule="auto"/>
              <w:jc w:val="center"/>
              <w:rPr>
                <w:rFonts w:ascii="Calibri" w:hAnsi="Calibri"/>
                <w:sz w:val="18"/>
                <w:szCs w:val="18"/>
              </w:rPr>
            </w:pPr>
          </w:p>
        </w:tc>
      </w:tr>
      <w:tr w:rsidR="00350635"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350635" w:rsidRPr="0042778D" w:rsidRDefault="00350635" w:rsidP="00350635">
            <w:pPr>
              <w:snapToGrid w:val="0"/>
              <w:spacing w:after="0" w:line="257" w:lineRule="auto"/>
              <w:jc w:val="both"/>
              <w:rPr>
                <w:rFonts w:ascii="Calibri" w:hAnsi="Calibri"/>
                <w:sz w:val="18"/>
                <w:szCs w:val="18"/>
              </w:rPr>
            </w:pPr>
          </w:p>
        </w:tc>
      </w:tr>
      <w:tr w:rsidR="00350635"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lastRenderedPageBreak/>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350635" w:rsidRPr="009E48C5"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350635" w:rsidRPr="009E48C5" w:rsidRDefault="00350635" w:rsidP="00350635">
            <w:pPr>
              <w:snapToGrid w:val="0"/>
              <w:spacing w:after="0" w:line="240" w:lineRule="auto"/>
              <w:jc w:val="both"/>
              <w:rPr>
                <w:rFonts w:ascii="Calibri" w:hAnsi="Calibri"/>
                <w:sz w:val="18"/>
                <w:szCs w:val="18"/>
              </w:rPr>
            </w:pPr>
          </w:p>
        </w:tc>
      </w:tr>
      <w:tr w:rsidR="00E175F0"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E175F0" w:rsidRPr="00CD0069" w:rsidRDefault="00E175F0" w:rsidP="00E175F0">
            <w:pPr>
              <w:spacing w:after="0"/>
              <w:jc w:val="both"/>
              <w:rPr>
                <w:rFonts w:ascii="Calibri" w:hAnsi="Calibri"/>
                <w:iCs/>
                <w:sz w:val="18"/>
                <w:szCs w:val="18"/>
                <w:u w:color="FFFFFF"/>
              </w:rPr>
            </w:pPr>
            <w:r w:rsidRPr="00CD0069">
              <w:rPr>
                <w:rFonts w:ascii="Calibri" w:hAnsi="Calibri"/>
                <w:iCs/>
                <w:sz w:val="18"/>
                <w:szCs w:val="18"/>
                <w:u w:color="FFFFFF"/>
              </w:rPr>
              <w:t>È presente (alternativamente) art. 50 comma 7</w:t>
            </w:r>
            <w:r w:rsidR="00A971F3">
              <w:rPr>
                <w:rFonts w:ascii="Calibri" w:hAnsi="Calibri"/>
                <w:iCs/>
                <w:sz w:val="18"/>
                <w:szCs w:val="18"/>
                <w:u w:color="FFFFFF"/>
              </w:rPr>
              <w:t>:</w:t>
            </w:r>
          </w:p>
          <w:p w14:paraId="1D3E4358" w14:textId="77777777" w:rsidR="00E175F0" w:rsidRPr="00CD0069" w:rsidRDefault="00E175F0" w:rsidP="00E175F0">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E175F0" w:rsidRPr="006A46D4" w:rsidRDefault="00E175F0" w:rsidP="00E175F0">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E175F0" w:rsidRPr="00C76874" w:rsidRDefault="00E175F0" w:rsidP="00E175F0">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E175F0" w:rsidRPr="0042778D" w:rsidRDefault="00E175F0" w:rsidP="00E175F0">
            <w:pPr>
              <w:snapToGrid w:val="0"/>
              <w:spacing w:after="0" w:line="240" w:lineRule="auto"/>
              <w:jc w:val="both"/>
              <w:rPr>
                <w:rFonts w:ascii="Calibri" w:hAnsi="Calibri"/>
                <w:sz w:val="18"/>
                <w:szCs w:val="18"/>
              </w:rPr>
            </w:pPr>
          </w:p>
        </w:tc>
      </w:tr>
      <w:tr w:rsidR="00E175F0"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E175F0" w:rsidRPr="006A46D4" w:rsidRDefault="00E175F0" w:rsidP="00E175F0">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E175F0" w:rsidRPr="00870E1E" w:rsidRDefault="00E175F0" w:rsidP="00E175F0">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E175F0" w:rsidRPr="00906FD4" w:rsidRDefault="00E175F0" w:rsidP="00E175F0">
            <w:pPr>
              <w:snapToGrid w:val="0"/>
              <w:spacing w:after="0" w:line="240" w:lineRule="auto"/>
              <w:jc w:val="both"/>
              <w:rPr>
                <w:rFonts w:ascii="Calibri" w:hAnsi="Calibri"/>
                <w:sz w:val="18"/>
                <w:szCs w:val="18"/>
              </w:rPr>
            </w:pPr>
          </w:p>
        </w:tc>
      </w:tr>
      <w:tr w:rsidR="00350635"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1375F5FC" w:rsidR="00350635" w:rsidRPr="005108F3" w:rsidRDefault="00350635" w:rsidP="005108F3">
            <w:pPr>
              <w:snapToGrid w:val="0"/>
              <w:spacing w:after="120" w:line="240" w:lineRule="auto"/>
              <w:jc w:val="both"/>
              <w:rPr>
                <w:rFonts w:ascii="Calibri" w:eastAsia="Times New Roman" w:hAnsi="Calibri" w:cs="Calibri"/>
                <w:sz w:val="18"/>
                <w:szCs w:val="18"/>
                <w:lang w:eastAsia="it-IT"/>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350635" w:rsidRPr="0042778D" w:rsidRDefault="00350635" w:rsidP="00350635">
            <w:pPr>
              <w:snapToGrid w:val="0"/>
              <w:spacing w:line="256" w:lineRule="auto"/>
              <w:jc w:val="both"/>
              <w:rPr>
                <w:rFonts w:ascii="Calibri" w:hAnsi="Calibri"/>
                <w:sz w:val="18"/>
                <w:szCs w:val="18"/>
              </w:rPr>
            </w:pPr>
          </w:p>
        </w:tc>
      </w:tr>
      <w:tr w:rsidR="00350635"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350635" w:rsidRPr="0042778D" w:rsidRDefault="00350635" w:rsidP="00350635">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350635" w:rsidRPr="006E2679" w:rsidRDefault="00350635" w:rsidP="00350635">
            <w:pPr>
              <w:snapToGrid w:val="0"/>
              <w:spacing w:after="0" w:line="240" w:lineRule="auto"/>
              <w:jc w:val="both"/>
              <w:rPr>
                <w:rFonts w:ascii="Calibri" w:hAnsi="Calibri"/>
                <w:sz w:val="18"/>
                <w:szCs w:val="18"/>
                <w:highlight w:val="yellow"/>
              </w:rPr>
            </w:pPr>
          </w:p>
        </w:tc>
      </w:tr>
      <w:tr w:rsidR="00350635"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350635" w:rsidRPr="004D14C1" w:rsidRDefault="00350635" w:rsidP="00350635">
            <w:pPr>
              <w:snapToGrid w:val="0"/>
              <w:spacing w:after="0" w:line="240" w:lineRule="auto"/>
              <w:jc w:val="both"/>
              <w:rPr>
                <w:rFonts w:ascii="Calibri" w:hAnsi="Calibri"/>
                <w:sz w:val="18"/>
                <w:szCs w:val="18"/>
                <w:highlight w:val="yellow"/>
              </w:rPr>
            </w:pPr>
          </w:p>
        </w:tc>
      </w:tr>
      <w:tr w:rsidR="00350635"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350635" w:rsidRPr="0042778D" w:rsidRDefault="00350635" w:rsidP="00350635">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350635" w:rsidRPr="0042778D" w:rsidRDefault="00350635" w:rsidP="00350635">
            <w:pPr>
              <w:snapToGrid w:val="0"/>
              <w:spacing w:after="0" w:line="240" w:lineRule="auto"/>
              <w:rPr>
                <w:rFonts w:ascii="Calibri" w:hAnsi="Calibri"/>
                <w:sz w:val="18"/>
                <w:szCs w:val="18"/>
              </w:rPr>
            </w:pPr>
          </w:p>
        </w:tc>
      </w:tr>
      <w:tr w:rsidR="00360845"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225A720D" w:rsidR="00360845" w:rsidRPr="0042778D" w:rsidRDefault="00360845" w:rsidP="00360845">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w:t>
            </w:r>
            <w:r w:rsidR="005108F3">
              <w:rPr>
                <w:rFonts w:ascii="Calibri" w:hAnsi="Calibri"/>
                <w:sz w:val="18"/>
                <w:szCs w:val="18"/>
              </w:rPr>
              <w:t>R</w:t>
            </w:r>
          </w:p>
        </w:tc>
        <w:tc>
          <w:tcPr>
            <w:tcW w:w="194" w:type="pct"/>
            <w:gridSpan w:val="2"/>
            <w:tcBorders>
              <w:top w:val="dotted" w:sz="4" w:space="0" w:color="auto"/>
              <w:left w:val="single" w:sz="4" w:space="0" w:color="auto"/>
              <w:right w:val="single" w:sz="4" w:space="0" w:color="auto"/>
            </w:tcBorders>
            <w:vAlign w:val="center"/>
          </w:tcPr>
          <w:p w14:paraId="3C4419F0" w14:textId="77777777" w:rsidR="00360845" w:rsidRPr="0042778D" w:rsidRDefault="0036084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360845" w:rsidRPr="0042778D" w:rsidRDefault="0036084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360845" w:rsidRPr="0042778D" w:rsidRDefault="0036084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360845" w:rsidRPr="0042778D" w:rsidRDefault="00360845" w:rsidP="00350635">
            <w:pPr>
              <w:snapToGrid w:val="0"/>
              <w:spacing w:after="0" w:line="240" w:lineRule="auto"/>
              <w:rPr>
                <w:rFonts w:ascii="Calibri" w:hAnsi="Calibri"/>
                <w:sz w:val="18"/>
                <w:szCs w:val="18"/>
              </w:rPr>
            </w:pPr>
          </w:p>
        </w:tc>
      </w:tr>
      <w:tr w:rsidR="00350635"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350635" w:rsidRPr="00E5179E" w:rsidRDefault="00350635" w:rsidP="00350635">
            <w:pPr>
              <w:snapToGrid w:val="0"/>
              <w:spacing w:after="0" w:line="240" w:lineRule="auto"/>
              <w:jc w:val="both"/>
              <w:rPr>
                <w:rFonts w:ascii="Calibri" w:hAnsi="Calibri"/>
                <w:sz w:val="18"/>
                <w:szCs w:val="18"/>
                <w:highlight w:val="yellow"/>
              </w:rPr>
            </w:pPr>
          </w:p>
        </w:tc>
      </w:tr>
      <w:tr w:rsidR="00350635"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350635" w:rsidRPr="00110511" w:rsidRDefault="00350635" w:rsidP="00350635">
            <w:pPr>
              <w:snapToGrid w:val="0"/>
              <w:spacing w:after="0" w:line="240" w:lineRule="auto"/>
              <w:jc w:val="both"/>
              <w:rPr>
                <w:rFonts w:ascii="Calibri" w:hAnsi="Calibri"/>
                <w:sz w:val="18"/>
                <w:szCs w:val="18"/>
                <w:highlight w:val="yellow"/>
              </w:rPr>
            </w:pPr>
          </w:p>
        </w:tc>
      </w:tr>
      <w:tr w:rsidR="00350635"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350635" w:rsidRPr="00880094" w:rsidRDefault="00350635" w:rsidP="00350635">
            <w:pPr>
              <w:snapToGrid w:val="0"/>
              <w:spacing w:after="0" w:line="240" w:lineRule="auto"/>
              <w:jc w:val="both"/>
              <w:rPr>
                <w:rFonts w:ascii="Calibri" w:hAnsi="Calibri"/>
                <w:sz w:val="18"/>
                <w:szCs w:val="18"/>
              </w:rPr>
            </w:pPr>
            <w:r w:rsidRPr="00880094">
              <w:rPr>
                <w:rFonts w:ascii="Calibri" w:hAnsi="Calibri"/>
                <w:sz w:val="18"/>
                <w:szCs w:val="18"/>
              </w:rPr>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350635"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350635" w:rsidRPr="0042778D" w:rsidRDefault="00350635" w:rsidP="00350635">
            <w:pPr>
              <w:snapToGrid w:val="0"/>
              <w:spacing w:after="0" w:line="240" w:lineRule="auto"/>
              <w:jc w:val="both"/>
              <w:rPr>
                <w:rFonts w:ascii="Calibri" w:hAnsi="Calibri"/>
                <w:sz w:val="18"/>
                <w:szCs w:val="18"/>
              </w:rPr>
            </w:pPr>
          </w:p>
        </w:tc>
      </w:tr>
      <w:tr w:rsidR="00350635"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350635" w:rsidRPr="0042778D" w:rsidRDefault="00350635" w:rsidP="00350635">
            <w:pPr>
              <w:snapToGrid w:val="0"/>
              <w:spacing w:after="0" w:line="240" w:lineRule="auto"/>
              <w:jc w:val="both"/>
              <w:rPr>
                <w:rFonts w:ascii="Calibri" w:hAnsi="Calibri"/>
                <w:sz w:val="18"/>
                <w:szCs w:val="18"/>
              </w:rPr>
            </w:pPr>
          </w:p>
        </w:tc>
      </w:tr>
      <w:tr w:rsidR="00350635"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350635" w:rsidRPr="0042778D" w:rsidRDefault="00350635" w:rsidP="00350635">
            <w:pPr>
              <w:snapToGrid w:val="0"/>
              <w:spacing w:after="0" w:line="240" w:lineRule="auto"/>
              <w:jc w:val="both"/>
              <w:rPr>
                <w:rFonts w:ascii="Calibri" w:hAnsi="Calibri"/>
                <w:sz w:val="18"/>
                <w:szCs w:val="18"/>
              </w:rPr>
            </w:pPr>
          </w:p>
        </w:tc>
      </w:tr>
      <w:tr w:rsidR="00350635"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lastRenderedPageBreak/>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6E6736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008C16" w14:textId="77777777" w:rsidR="005108F3" w:rsidRPr="005108F3" w:rsidRDefault="005108F3" w:rsidP="005108F3">
            <w:pPr>
              <w:snapToGrid w:val="0"/>
              <w:spacing w:before="120" w:after="120" w:line="240" w:lineRule="auto"/>
              <w:jc w:val="both"/>
              <w:rPr>
                <w:rFonts w:ascii="Calibri" w:eastAsia="Times New Roman" w:hAnsi="Calibri" w:cs="Arial"/>
                <w:b/>
                <w:bCs/>
                <w:sz w:val="18"/>
                <w:szCs w:val="18"/>
                <w:lang w:eastAsia="it-IT"/>
              </w:rPr>
            </w:pPr>
            <w:r w:rsidRPr="005108F3">
              <w:rPr>
                <w:rFonts w:ascii="Calibri" w:eastAsia="Times New Roman" w:hAnsi="Calibri" w:cs="Arial"/>
                <w:b/>
                <w:bCs/>
                <w:sz w:val="18"/>
                <w:szCs w:val="18"/>
                <w:lang w:eastAsia="it-IT"/>
              </w:rPr>
              <w:t xml:space="preserve">Funzionario incaricato del controllo </w:t>
            </w:r>
          </w:p>
          <w:p w14:paraId="526456EA" w14:textId="270B092D" w:rsidR="00350635" w:rsidRPr="0042778D" w:rsidRDefault="005108F3" w:rsidP="005108F3">
            <w:pPr>
              <w:snapToGrid w:val="0"/>
              <w:spacing w:after="0" w:line="240" w:lineRule="auto"/>
              <w:rPr>
                <w:rFonts w:ascii="Calibri" w:hAnsi="Calibri" w:cs="Arial"/>
                <w:sz w:val="18"/>
                <w:szCs w:val="18"/>
              </w:rPr>
            </w:pPr>
            <w:r w:rsidRPr="005108F3">
              <w:rPr>
                <w:rFonts w:ascii="Calibri" w:eastAsia="Times New Roman" w:hAnsi="Calibri" w:cs="Arial"/>
                <w:bCs/>
                <w:i/>
                <w:sz w:val="18"/>
                <w:szCs w:val="18"/>
                <w:lang w:eastAsia="it-IT"/>
              </w:rPr>
              <w:t>Firma autografa o digitale, ai sensi e per gli effetti dell’art. 24 del D.lgs. n. 82/2005</w:t>
            </w:r>
          </w:p>
        </w:tc>
      </w:tr>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16102D">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3A743CD" w14:textId="77777777" w:rsidR="001A045D" w:rsidRPr="005108F3" w:rsidRDefault="001A045D" w:rsidP="001A045D">
            <w:pPr>
              <w:pStyle w:val="Sottotitolo"/>
              <w:spacing w:before="0" w:after="0"/>
              <w:rPr>
                <w:rFonts w:ascii="Calibri" w:eastAsia="Arial Unicode MS" w:hAnsi="Calibri" w:cs="Arial Unicode MS"/>
                <w:b/>
                <w:bCs/>
                <w:color w:val="2E74B5"/>
                <w:sz w:val="28"/>
                <w:szCs w:val="28"/>
                <w:u w:color="2E74B5"/>
                <w:bdr w:val="nil"/>
                <w:lang w:eastAsia="it-IT"/>
              </w:rPr>
            </w:pPr>
            <w:r w:rsidRPr="005108F3">
              <w:rPr>
                <w:rFonts w:ascii="Calibri" w:eastAsia="Arial Unicode MS" w:hAnsi="Calibri" w:cs="Arial Unicode MS"/>
                <w:b/>
                <w:bCs/>
                <w:color w:val="2E74B5"/>
                <w:sz w:val="28"/>
                <w:szCs w:val="28"/>
                <w:u w:color="2E74B5"/>
                <w:bdr w:val="nil"/>
                <w:lang w:eastAsia="it-IT"/>
              </w:rPr>
              <w:t>Procedure negoziate per contratti di servizi e forniture di importo inferiore alle soglie europee</w:t>
            </w:r>
          </w:p>
          <w:p w14:paraId="6775038A" w14:textId="22E0FB26" w:rsidR="00B10555" w:rsidRPr="006860F5" w:rsidRDefault="001A045D" w:rsidP="001A045D">
            <w:pPr>
              <w:pStyle w:val="Sottotitolo"/>
              <w:spacing w:before="0" w:after="0"/>
              <w:outlineLvl w:val="0"/>
              <w:rPr>
                <w:rFonts w:ascii="Calibri" w:eastAsia="Arial Unicode MS" w:hAnsi="Calibri" w:cs="Arial Unicode MS"/>
                <w:b/>
                <w:bCs/>
                <w:color w:val="2E74B5"/>
                <w:u w:color="2E74B5"/>
                <w:bdr w:val="nil"/>
                <w:lang w:eastAsia="it-IT"/>
              </w:rPr>
            </w:pPr>
            <w:r w:rsidRPr="005108F3">
              <w:rPr>
                <w:rFonts w:ascii="Calibri" w:eastAsia="Arial Unicode MS" w:hAnsi="Calibri" w:cs="Arial Unicode MS"/>
                <w:b/>
                <w:bCs/>
                <w:color w:val="2E74B5"/>
                <w:sz w:val="28"/>
                <w:szCs w:val="28"/>
                <w:u w:color="2E74B5"/>
                <w:bdr w:val="nil"/>
                <w:lang w:eastAsia="it-IT"/>
              </w:rPr>
              <w:t>Art. 50, c. 1, lett. c), d), e), D. Lgs. n. 36/2023</w:t>
            </w:r>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1132B607"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4002B5F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r w:rsidR="005108F3">
        <w:rPr>
          <w:rFonts w:ascii="Calibri" w:eastAsia="Times New Roman" w:hAnsi="Calibri" w:cs="Times New Roman"/>
          <w:sz w:val="20"/>
          <w:szCs w:val="20"/>
          <w:lang w:eastAsia="it-IT"/>
        </w:rPr>
        <w:t xml:space="preserve">, </w:t>
      </w:r>
      <w:bookmarkStart w:id="1" w:name="_Hlk181095320"/>
      <w:r w:rsidR="005108F3" w:rsidRPr="005108F3">
        <w:rPr>
          <w:rFonts w:ascii="Calibri" w:eastAsia="Times New Roman" w:hAnsi="Calibri" w:cs="Times New Roman"/>
          <w:sz w:val="20"/>
          <w:szCs w:val="20"/>
          <w:lang w:eastAsia="it-IT"/>
        </w:rPr>
        <w:t>attestata dal RUP</w:t>
      </w:r>
      <w:bookmarkEnd w:id="1"/>
    </w:p>
    <w:p w14:paraId="5A39E26E"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1D3C75">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DC2207" w:rsidRPr="005D60EA" w14:paraId="7290FEEB" w14:textId="77777777" w:rsidTr="00A3658A">
        <w:trPr>
          <w:trHeight w:val="472"/>
        </w:trPr>
        <w:tc>
          <w:tcPr>
            <w:tcW w:w="1550" w:type="dxa"/>
            <w:shd w:val="clear" w:color="auto" w:fill="auto"/>
            <w:vAlign w:val="center"/>
          </w:tcPr>
          <w:p w14:paraId="086EF91E" w14:textId="550F7C8B"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atto</w:t>
            </w:r>
          </w:p>
          <w:p w14:paraId="2457A98D"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52103BCC"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3D2D614"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5A6B965B"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3841FD2B" w14:textId="57A75554"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569A252C" w14:textId="4E29D2FC"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B9113B" w:rsidRPr="005D60EA" w14:paraId="54F4E0AD" w14:textId="77777777" w:rsidTr="00E95D23">
        <w:trPr>
          <w:trHeight w:val="286"/>
        </w:trPr>
        <w:tc>
          <w:tcPr>
            <w:tcW w:w="1550" w:type="dxa"/>
            <w:shd w:val="clear" w:color="auto" w:fill="auto"/>
            <w:vAlign w:val="center"/>
          </w:tcPr>
          <w:p w14:paraId="3F9079D4" w14:textId="63FD3626" w:rsidR="00B9113B" w:rsidRPr="005D60EA" w:rsidRDefault="00B9113B" w:rsidP="000E1E78">
            <w:pPr>
              <w:spacing w:after="0" w:line="240" w:lineRule="auto"/>
              <w:jc w:val="center"/>
              <w:rPr>
                <w:rFonts w:ascii="Calibri" w:hAnsi="Calibri"/>
                <w:sz w:val="20"/>
                <w:szCs w:val="20"/>
              </w:rPr>
            </w:pPr>
          </w:p>
        </w:tc>
        <w:tc>
          <w:tcPr>
            <w:tcW w:w="1418" w:type="dxa"/>
            <w:shd w:val="clear" w:color="auto" w:fill="auto"/>
            <w:vAlign w:val="center"/>
          </w:tcPr>
          <w:p w14:paraId="249E889E" w14:textId="0CF667EA" w:rsidR="00B9113B" w:rsidRPr="005D60EA" w:rsidRDefault="00B9113B"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70EBDDA0" w14:textId="0A6CDA11" w:rsidR="00B9113B" w:rsidRPr="005D60EA" w:rsidRDefault="00B9113B"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23A2473A" w14:textId="41B9A7F3" w:rsidR="00B9113B" w:rsidRPr="005D60EA" w:rsidRDefault="00B9113B"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2393388A" w14:textId="4BBD8C3C" w:rsidR="00B9113B" w:rsidRPr="005D60EA" w:rsidRDefault="00B9113B"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1ECD003" w14:textId="382DAFC9" w:rsidR="00B9113B" w:rsidRPr="005D60EA" w:rsidRDefault="00B9113B" w:rsidP="000E1E78">
            <w:pPr>
              <w:spacing w:after="0" w:line="240" w:lineRule="auto"/>
              <w:jc w:val="center"/>
              <w:rPr>
                <w:rFonts w:ascii="Calibri" w:hAnsi="Calibri"/>
                <w:sz w:val="20"/>
                <w:szCs w:val="20"/>
              </w:rPr>
            </w:pPr>
          </w:p>
        </w:tc>
      </w:tr>
      <w:tr w:rsidR="00324F34" w:rsidRPr="005D60EA" w14:paraId="14F0E26F" w14:textId="77777777" w:rsidTr="00E95D23">
        <w:trPr>
          <w:trHeight w:val="286"/>
        </w:trPr>
        <w:tc>
          <w:tcPr>
            <w:tcW w:w="1550" w:type="dxa"/>
            <w:shd w:val="clear" w:color="auto" w:fill="auto"/>
            <w:vAlign w:val="center"/>
          </w:tcPr>
          <w:p w14:paraId="18330880" w14:textId="77777777" w:rsidR="00324F34" w:rsidRPr="005D60EA" w:rsidRDefault="00324F34" w:rsidP="000E1E78">
            <w:pPr>
              <w:spacing w:after="0" w:line="240" w:lineRule="auto"/>
              <w:jc w:val="center"/>
              <w:rPr>
                <w:rFonts w:ascii="Calibri" w:hAnsi="Calibri"/>
                <w:sz w:val="20"/>
                <w:szCs w:val="20"/>
              </w:rPr>
            </w:pPr>
          </w:p>
        </w:tc>
        <w:tc>
          <w:tcPr>
            <w:tcW w:w="1418" w:type="dxa"/>
            <w:shd w:val="clear" w:color="auto" w:fill="auto"/>
            <w:vAlign w:val="center"/>
          </w:tcPr>
          <w:p w14:paraId="78D9C88D" w14:textId="77777777" w:rsidR="00324F34" w:rsidRPr="005D60EA" w:rsidRDefault="00324F34"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55EFAFF3" w14:textId="77777777" w:rsidR="00324F34" w:rsidRPr="005D60EA" w:rsidRDefault="00324F34"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673DD850" w14:textId="77777777" w:rsidR="00324F34" w:rsidRPr="005D60EA" w:rsidRDefault="00324F34"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4AA06980" w14:textId="77777777" w:rsidR="00324F34" w:rsidRPr="005D60EA" w:rsidRDefault="00324F34"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06FC37AF" w14:textId="77777777" w:rsidR="00324F34" w:rsidRPr="005D60EA" w:rsidRDefault="00324F34" w:rsidP="000E1E78">
            <w:pPr>
              <w:spacing w:after="0" w:line="240" w:lineRule="auto"/>
              <w:jc w:val="center"/>
              <w:rPr>
                <w:rFonts w:ascii="Calibri" w:hAnsi="Calibri"/>
                <w:sz w:val="20"/>
                <w:szCs w:val="20"/>
              </w:rPr>
            </w:pPr>
          </w:p>
        </w:tc>
      </w:tr>
      <w:tr w:rsidR="005C332D" w:rsidRPr="005D60EA" w14:paraId="6B7332A8" w14:textId="77777777" w:rsidTr="0016102D">
        <w:trPr>
          <w:trHeight w:val="286"/>
        </w:trPr>
        <w:tc>
          <w:tcPr>
            <w:tcW w:w="6459" w:type="dxa"/>
            <w:gridSpan w:val="4"/>
            <w:shd w:val="clear" w:color="auto" w:fill="auto"/>
            <w:vAlign w:val="center"/>
          </w:tcPr>
          <w:p w14:paraId="5323ED12" w14:textId="0948DC2D" w:rsidR="005C332D" w:rsidRPr="005D60EA" w:rsidRDefault="005C332D" w:rsidP="000E1E78">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244ABFAE" w14:textId="77777777" w:rsidR="005C332D" w:rsidRPr="005D60EA" w:rsidRDefault="005C332D"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2A83E84" w14:textId="77777777" w:rsidR="005C332D" w:rsidRPr="005D60EA" w:rsidRDefault="005C332D" w:rsidP="000E1E78">
            <w:pPr>
              <w:spacing w:after="0" w:line="240" w:lineRule="auto"/>
              <w:jc w:val="center"/>
              <w:rPr>
                <w:rFonts w:ascii="Calibri" w:hAnsi="Calibri"/>
                <w:sz w:val="20"/>
                <w:szCs w:val="20"/>
              </w:rPr>
            </w:pPr>
          </w:p>
        </w:tc>
      </w:tr>
    </w:tbl>
    <w:p w14:paraId="0EA37289" w14:textId="77777777" w:rsidR="00DC2207" w:rsidRPr="00D25055" w:rsidRDefault="00DC2207" w:rsidP="00DC2207">
      <w:pPr>
        <w:spacing w:after="0" w:line="360" w:lineRule="auto"/>
        <w:jc w:val="both"/>
        <w:rPr>
          <w:rFonts w:ascii="Calibri" w:eastAsia="Times New Roman" w:hAnsi="Calibri" w:cs="Times New Roman"/>
          <w:lang w:eastAsia="it-IT"/>
        </w:rPr>
      </w:pPr>
    </w:p>
    <w:p w14:paraId="06B181F0" w14:textId="0FB9474F" w:rsidR="001D3C75" w:rsidRPr="005D60EA" w:rsidRDefault="00DC2207" w:rsidP="00C15921">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r w:rsidR="007E16A1" w:rsidRPr="005D60EA">
        <w:rPr>
          <w:rFonts w:ascii="Calibri" w:hAnsi="Calibri"/>
          <w:sz w:val="20"/>
          <w:szCs w:val="20"/>
        </w:rPr>
        <w:t xml:space="preserve">                                                                                                                                                  </w:t>
      </w:r>
    </w:p>
    <w:p w14:paraId="22D8CAF6" w14:textId="77777777" w:rsidR="00472A75" w:rsidRPr="005D60EA" w:rsidRDefault="00472A75" w:rsidP="00472A75">
      <w:pPr>
        <w:spacing w:after="0" w:line="240" w:lineRule="auto"/>
        <w:jc w:val="center"/>
        <w:rPr>
          <w:rFonts w:ascii="Calibri" w:hAnsi="Calibri"/>
          <w:sz w:val="20"/>
          <w:szCs w:val="20"/>
        </w:rPr>
      </w:pPr>
      <w:r w:rsidRPr="005D60EA">
        <w:rPr>
          <w:rFonts w:ascii="Calibri" w:hAnsi="Calibri"/>
          <w:sz w:val="20"/>
          <w:szCs w:val="20"/>
        </w:rPr>
        <w:t xml:space="preserve">                                                                                                                                                         </w:t>
      </w:r>
      <w:bookmarkStart w:id="2" w:name="_Hlk180567846"/>
      <w:r w:rsidRPr="005D60EA">
        <w:rPr>
          <w:rFonts w:ascii="Calibri" w:hAnsi="Calibri"/>
          <w:sz w:val="20"/>
          <w:szCs w:val="20"/>
        </w:rPr>
        <w:t xml:space="preserve">Il </w:t>
      </w:r>
      <w:r>
        <w:rPr>
          <w:rFonts w:ascii="Calibri" w:hAnsi="Calibri"/>
          <w:sz w:val="20"/>
          <w:szCs w:val="20"/>
        </w:rPr>
        <w:t>F</w:t>
      </w:r>
      <w:r w:rsidRPr="005D60EA">
        <w:rPr>
          <w:rFonts w:ascii="Calibri" w:hAnsi="Calibri"/>
          <w:sz w:val="20"/>
          <w:szCs w:val="20"/>
        </w:rPr>
        <w:t>unzionario</w:t>
      </w:r>
    </w:p>
    <w:p w14:paraId="71EEF9E2" w14:textId="77777777" w:rsidR="00472A75" w:rsidRPr="005D60EA" w:rsidRDefault="00472A75" w:rsidP="00472A75">
      <w:pPr>
        <w:spacing w:after="0" w:line="240" w:lineRule="auto"/>
        <w:jc w:val="center"/>
        <w:rPr>
          <w:rFonts w:ascii="Calibri" w:hAnsi="Calibri"/>
          <w:sz w:val="20"/>
          <w:szCs w:val="20"/>
        </w:rPr>
      </w:pPr>
      <w:r w:rsidRPr="005D60EA">
        <w:rPr>
          <w:rFonts w:ascii="Calibri" w:hAnsi="Calibri"/>
          <w:sz w:val="20"/>
          <w:szCs w:val="20"/>
        </w:rPr>
        <w:t xml:space="preserve">                                                                                                                                                       (</w:t>
      </w:r>
      <w:r>
        <w:rPr>
          <w:rFonts w:ascii="Calibri" w:hAnsi="Calibri"/>
          <w:sz w:val="20"/>
          <w:szCs w:val="20"/>
        </w:rPr>
        <w:t>N</w:t>
      </w:r>
      <w:r w:rsidRPr="005D60EA">
        <w:rPr>
          <w:rFonts w:ascii="Calibri" w:hAnsi="Calibri"/>
          <w:sz w:val="20"/>
          <w:szCs w:val="20"/>
        </w:rPr>
        <w:t xml:space="preserve">ome e </w:t>
      </w:r>
      <w:r>
        <w:rPr>
          <w:rFonts w:ascii="Calibri" w:hAnsi="Calibri"/>
          <w:sz w:val="20"/>
          <w:szCs w:val="20"/>
        </w:rPr>
        <w:t>C</w:t>
      </w:r>
      <w:r w:rsidRPr="005D60EA">
        <w:rPr>
          <w:rFonts w:ascii="Calibri" w:hAnsi="Calibri"/>
          <w:sz w:val="20"/>
          <w:szCs w:val="20"/>
        </w:rPr>
        <w:t>ognome)</w:t>
      </w:r>
    </w:p>
    <w:bookmarkEnd w:id="2"/>
    <w:p w14:paraId="77F54DFB" w14:textId="77777777" w:rsidR="00472A75" w:rsidRPr="00D25055" w:rsidRDefault="00472A75" w:rsidP="00472A75">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7F0FDCDB" w14:textId="77777777" w:rsidR="00472A75" w:rsidRDefault="00472A75" w:rsidP="00472A75">
      <w:pPr>
        <w:rPr>
          <w:rFonts w:ascii="Calibri" w:hAnsi="Calibri"/>
          <w:b/>
          <w:color w:val="000000"/>
          <w:sz w:val="18"/>
          <w:szCs w:val="18"/>
        </w:rPr>
      </w:pPr>
      <w:bookmarkStart w:id="3" w:name="_GoBack"/>
      <w:bookmarkEnd w:id="3"/>
    </w:p>
    <w:p w14:paraId="63111D65" w14:textId="77777777" w:rsidR="00472A75" w:rsidRPr="001212A1" w:rsidRDefault="00472A75" w:rsidP="00472A75">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sectPr w:rsidR="00472A75" w:rsidRPr="001212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41F33" w14:textId="77777777" w:rsidR="000B47BF" w:rsidRDefault="000B47BF">
      <w:pPr>
        <w:spacing w:after="0" w:line="240" w:lineRule="auto"/>
      </w:pPr>
      <w:r>
        <w:separator/>
      </w:r>
    </w:p>
  </w:endnote>
  <w:endnote w:type="continuationSeparator" w:id="0">
    <w:p w14:paraId="06BD4A50" w14:textId="77777777" w:rsidR="000B47BF" w:rsidRDefault="000B4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1DA9AB49" w14:textId="77777777" w:rsidR="005108F3" w:rsidRPr="005108F3" w:rsidRDefault="005108F3" w:rsidP="005108F3">
            <w:pPr>
              <w:tabs>
                <w:tab w:val="center" w:pos="4819"/>
                <w:tab w:val="right" w:pos="9638"/>
              </w:tabs>
              <w:spacing w:after="0" w:line="240" w:lineRule="auto"/>
              <w:jc w:val="center"/>
              <w:rPr>
                <w:rFonts w:ascii="Calibri" w:eastAsia="Times New Roman" w:hAnsi="Calibri" w:cs="Calibri"/>
                <w:b/>
                <w:bCs/>
                <w:sz w:val="16"/>
                <w:szCs w:val="16"/>
                <w:lang w:eastAsia="it-IT"/>
              </w:rPr>
            </w:pPr>
            <w:r w:rsidRPr="005108F3">
              <w:rPr>
                <w:rFonts w:ascii="Calibri" w:eastAsia="Times New Roman" w:hAnsi="Calibri" w:cs="Calibri"/>
                <w:sz w:val="16"/>
                <w:szCs w:val="16"/>
                <w:lang w:eastAsia="it-IT"/>
              </w:rPr>
              <w:t xml:space="preserve">Pag. </w:t>
            </w:r>
            <w:r w:rsidRPr="005108F3">
              <w:rPr>
                <w:rFonts w:ascii="Calibri" w:eastAsia="Times New Roman" w:hAnsi="Calibri" w:cs="Calibri"/>
                <w:b/>
                <w:bCs/>
                <w:sz w:val="16"/>
                <w:szCs w:val="16"/>
                <w:lang w:eastAsia="it-IT"/>
              </w:rPr>
              <w:fldChar w:fldCharType="begin"/>
            </w:r>
            <w:r w:rsidRPr="005108F3">
              <w:rPr>
                <w:rFonts w:ascii="Calibri" w:eastAsia="Times New Roman" w:hAnsi="Calibri" w:cs="Calibri"/>
                <w:b/>
                <w:bCs/>
                <w:sz w:val="16"/>
                <w:szCs w:val="16"/>
                <w:lang w:eastAsia="it-IT"/>
              </w:rPr>
              <w:instrText>PAGE</w:instrText>
            </w:r>
            <w:r w:rsidRPr="005108F3">
              <w:rPr>
                <w:rFonts w:ascii="Calibri" w:eastAsia="Times New Roman" w:hAnsi="Calibri" w:cs="Calibri"/>
                <w:b/>
                <w:bCs/>
                <w:sz w:val="16"/>
                <w:szCs w:val="16"/>
                <w:lang w:eastAsia="it-IT"/>
              </w:rPr>
              <w:fldChar w:fldCharType="separate"/>
            </w:r>
            <w:r w:rsidRPr="005108F3">
              <w:rPr>
                <w:rFonts w:ascii="Calibri" w:eastAsia="Times New Roman" w:hAnsi="Calibri" w:cs="Calibri"/>
                <w:b/>
                <w:bCs/>
                <w:sz w:val="16"/>
                <w:szCs w:val="16"/>
                <w:lang w:eastAsia="it-IT"/>
              </w:rPr>
              <w:t>1</w:t>
            </w:r>
            <w:r w:rsidRPr="005108F3">
              <w:rPr>
                <w:rFonts w:ascii="Calibri" w:eastAsia="Times New Roman" w:hAnsi="Calibri" w:cs="Calibri"/>
                <w:b/>
                <w:bCs/>
                <w:sz w:val="16"/>
                <w:szCs w:val="16"/>
                <w:lang w:eastAsia="it-IT"/>
              </w:rPr>
              <w:fldChar w:fldCharType="end"/>
            </w:r>
            <w:r w:rsidRPr="005108F3">
              <w:rPr>
                <w:rFonts w:ascii="Calibri" w:eastAsia="Times New Roman" w:hAnsi="Calibri" w:cs="Calibri"/>
                <w:sz w:val="16"/>
                <w:szCs w:val="16"/>
                <w:lang w:eastAsia="it-IT"/>
              </w:rPr>
              <w:t xml:space="preserve"> di </w:t>
            </w:r>
            <w:r w:rsidRPr="005108F3">
              <w:rPr>
                <w:rFonts w:ascii="Calibri" w:eastAsia="Times New Roman" w:hAnsi="Calibri" w:cs="Calibri"/>
                <w:b/>
                <w:bCs/>
                <w:sz w:val="16"/>
                <w:szCs w:val="16"/>
                <w:lang w:eastAsia="it-IT"/>
              </w:rPr>
              <w:fldChar w:fldCharType="begin"/>
            </w:r>
            <w:r w:rsidRPr="005108F3">
              <w:rPr>
                <w:rFonts w:ascii="Calibri" w:eastAsia="Times New Roman" w:hAnsi="Calibri" w:cs="Calibri"/>
                <w:b/>
                <w:bCs/>
                <w:sz w:val="16"/>
                <w:szCs w:val="16"/>
                <w:lang w:eastAsia="it-IT"/>
              </w:rPr>
              <w:instrText>NUMPAGES</w:instrText>
            </w:r>
            <w:r w:rsidRPr="005108F3">
              <w:rPr>
                <w:rFonts w:ascii="Calibri" w:eastAsia="Times New Roman" w:hAnsi="Calibri" w:cs="Calibri"/>
                <w:b/>
                <w:bCs/>
                <w:sz w:val="16"/>
                <w:szCs w:val="16"/>
                <w:lang w:eastAsia="it-IT"/>
              </w:rPr>
              <w:fldChar w:fldCharType="separate"/>
            </w:r>
            <w:r w:rsidRPr="005108F3">
              <w:rPr>
                <w:rFonts w:ascii="Calibri" w:eastAsia="Times New Roman" w:hAnsi="Calibri" w:cs="Calibri"/>
                <w:b/>
                <w:bCs/>
                <w:sz w:val="16"/>
                <w:szCs w:val="16"/>
                <w:lang w:eastAsia="it-IT"/>
              </w:rPr>
              <w:t>9</w:t>
            </w:r>
            <w:r w:rsidRPr="005108F3">
              <w:rPr>
                <w:rFonts w:ascii="Calibri" w:eastAsia="Times New Roman" w:hAnsi="Calibri" w:cs="Calibri"/>
                <w:b/>
                <w:bCs/>
                <w:sz w:val="16"/>
                <w:szCs w:val="16"/>
                <w:lang w:eastAsia="it-IT"/>
              </w:rPr>
              <w:fldChar w:fldCharType="end"/>
            </w:r>
          </w:p>
        </w:sdtContent>
      </w:sdt>
    </w:sdtContent>
  </w:sdt>
  <w:p w14:paraId="111CD9ED" w14:textId="45612C14" w:rsidR="005108F3" w:rsidRPr="005108F3" w:rsidRDefault="005108F3" w:rsidP="005108F3">
    <w:pPr>
      <w:tabs>
        <w:tab w:val="center" w:pos="4819"/>
        <w:tab w:val="right" w:pos="9638"/>
      </w:tabs>
      <w:spacing w:after="0" w:line="240" w:lineRule="auto"/>
      <w:jc w:val="center"/>
      <w:rPr>
        <w:rFonts w:ascii="Calibri" w:eastAsia="Times New Roman" w:hAnsi="Calibri" w:cs="Calibri"/>
        <w:sz w:val="16"/>
        <w:szCs w:val="16"/>
        <w:lang w:eastAsia="it-IT"/>
      </w:rPr>
    </w:pPr>
    <w:r w:rsidRPr="005108F3">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5108F3">
          <w:rPr>
            <w:rFonts w:ascii="Calibri" w:eastAsia="Times New Roman" w:hAnsi="Calibri" w:cs="Times New Roman"/>
            <w:b/>
            <w:bCs/>
            <w:sz w:val="16"/>
            <w:szCs w:val="16"/>
            <w:lang w:eastAsia="it-IT"/>
          </w:rPr>
          <w:t>PR FSE+ Marche 2021/27 – Procedura negoziata per contratti di servizi e forniture di importo inferiore alle soglie europee - Art. 50, c. 1, lett. c), d), e), D. Lgs. n. 36/2023</w:t>
        </w:r>
      </w:sdtContent>
    </w:sdt>
  </w:p>
  <w:p w14:paraId="3D0251FC" w14:textId="77777777" w:rsidR="0016102D" w:rsidRDefault="0016102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EF58" w14:textId="77777777" w:rsidR="000B47BF" w:rsidRDefault="000B47BF">
      <w:pPr>
        <w:spacing w:after="0" w:line="240" w:lineRule="auto"/>
      </w:pPr>
      <w:r>
        <w:separator/>
      </w:r>
    </w:p>
  </w:footnote>
  <w:footnote w:type="continuationSeparator" w:id="0">
    <w:p w14:paraId="14DD9B81" w14:textId="77777777" w:rsidR="000B47BF" w:rsidRDefault="000B47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7"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5" w15:restartNumberingAfterBreak="0">
    <w:nsid w:val="2BF17B23"/>
    <w:multiLevelType w:val="hybridMultilevel"/>
    <w:tmpl w:val="F49831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27161DF"/>
    <w:multiLevelType w:val="hybridMultilevel"/>
    <w:tmpl w:val="DD3E35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9"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4"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550A2B"/>
    <w:multiLevelType w:val="hybridMultilevel"/>
    <w:tmpl w:val="75189C84"/>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7" w15:restartNumberingAfterBreak="0">
    <w:nsid w:val="62EB0D24"/>
    <w:multiLevelType w:val="hybridMultilevel"/>
    <w:tmpl w:val="A2FAC4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C152FF0"/>
    <w:multiLevelType w:val="hybridMultilevel"/>
    <w:tmpl w:val="5952093A"/>
    <w:lvl w:ilvl="0" w:tplc="BCC0A2CE">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695ABE"/>
    <w:multiLevelType w:val="hybridMultilevel"/>
    <w:tmpl w:val="D6F03C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8"/>
  </w:num>
  <w:num w:numId="4">
    <w:abstractNumId w:val="22"/>
  </w:num>
  <w:num w:numId="5">
    <w:abstractNumId w:val="4"/>
  </w:num>
  <w:num w:numId="6">
    <w:abstractNumId w:val="11"/>
  </w:num>
  <w:num w:numId="7">
    <w:abstractNumId w:val="2"/>
  </w:num>
  <w:num w:numId="8">
    <w:abstractNumId w:val="13"/>
  </w:num>
  <w:num w:numId="9">
    <w:abstractNumId w:val="26"/>
  </w:num>
  <w:num w:numId="10">
    <w:abstractNumId w:val="28"/>
  </w:num>
  <w:num w:numId="11">
    <w:abstractNumId w:val="7"/>
  </w:num>
  <w:num w:numId="12">
    <w:abstractNumId w:val="14"/>
  </w:num>
  <w:num w:numId="13">
    <w:abstractNumId w:val="30"/>
  </w:num>
  <w:num w:numId="14">
    <w:abstractNumId w:val="31"/>
  </w:num>
  <w:num w:numId="15">
    <w:abstractNumId w:val="10"/>
  </w:num>
  <w:num w:numId="16">
    <w:abstractNumId w:val="24"/>
  </w:num>
  <w:num w:numId="17">
    <w:abstractNumId w:val="33"/>
  </w:num>
  <w:num w:numId="18">
    <w:abstractNumId w:val="1"/>
  </w:num>
  <w:num w:numId="19">
    <w:abstractNumId w:val="8"/>
  </w:num>
  <w:num w:numId="20">
    <w:abstractNumId w:val="21"/>
  </w:num>
  <w:num w:numId="21">
    <w:abstractNumId w:val="0"/>
  </w:num>
  <w:num w:numId="22">
    <w:abstractNumId w:val="5"/>
  </w:num>
  <w:num w:numId="23">
    <w:abstractNumId w:val="20"/>
  </w:num>
  <w:num w:numId="24">
    <w:abstractNumId w:val="3"/>
  </w:num>
  <w:num w:numId="25">
    <w:abstractNumId w:val="16"/>
  </w:num>
  <w:num w:numId="26">
    <w:abstractNumId w:val="19"/>
  </w:num>
  <w:num w:numId="27">
    <w:abstractNumId w:val="23"/>
  </w:num>
  <w:num w:numId="28">
    <w:abstractNumId w:val="12"/>
  </w:num>
  <w:num w:numId="29">
    <w:abstractNumId w:val="27"/>
  </w:num>
  <w:num w:numId="30">
    <w:abstractNumId w:val="17"/>
  </w:num>
  <w:num w:numId="31">
    <w:abstractNumId w:val="32"/>
  </w:num>
  <w:num w:numId="32">
    <w:abstractNumId w:val="15"/>
  </w:num>
  <w:num w:numId="33">
    <w:abstractNumId w:val="25"/>
  </w:num>
  <w:num w:numId="3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1996"/>
    <w:rsid w:val="000031B6"/>
    <w:rsid w:val="000058CA"/>
    <w:rsid w:val="00006254"/>
    <w:rsid w:val="000108DA"/>
    <w:rsid w:val="00012288"/>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171"/>
    <w:rsid w:val="000627CC"/>
    <w:rsid w:val="000630D4"/>
    <w:rsid w:val="00063479"/>
    <w:rsid w:val="00063EF1"/>
    <w:rsid w:val="0006484C"/>
    <w:rsid w:val="00066374"/>
    <w:rsid w:val="000663CD"/>
    <w:rsid w:val="000665FE"/>
    <w:rsid w:val="0006709C"/>
    <w:rsid w:val="0008145A"/>
    <w:rsid w:val="00081F1C"/>
    <w:rsid w:val="000919CD"/>
    <w:rsid w:val="00091EBB"/>
    <w:rsid w:val="00091F2D"/>
    <w:rsid w:val="00092629"/>
    <w:rsid w:val="00094F8D"/>
    <w:rsid w:val="000A032F"/>
    <w:rsid w:val="000A0CBA"/>
    <w:rsid w:val="000A1297"/>
    <w:rsid w:val="000A1530"/>
    <w:rsid w:val="000A23B0"/>
    <w:rsid w:val="000A2499"/>
    <w:rsid w:val="000A3C3F"/>
    <w:rsid w:val="000A40B4"/>
    <w:rsid w:val="000A577B"/>
    <w:rsid w:val="000A78CA"/>
    <w:rsid w:val="000B1501"/>
    <w:rsid w:val="000B3BEC"/>
    <w:rsid w:val="000B47BF"/>
    <w:rsid w:val="000B6265"/>
    <w:rsid w:val="000B7A36"/>
    <w:rsid w:val="000C162B"/>
    <w:rsid w:val="000C26DD"/>
    <w:rsid w:val="000C50AC"/>
    <w:rsid w:val="000C5677"/>
    <w:rsid w:val="000C56FB"/>
    <w:rsid w:val="000C6762"/>
    <w:rsid w:val="000C7618"/>
    <w:rsid w:val="000D09A0"/>
    <w:rsid w:val="000D4CCA"/>
    <w:rsid w:val="000D6CE7"/>
    <w:rsid w:val="000E1E78"/>
    <w:rsid w:val="000E2BCD"/>
    <w:rsid w:val="000E3484"/>
    <w:rsid w:val="000E3AE8"/>
    <w:rsid w:val="000E5E6F"/>
    <w:rsid w:val="000E680F"/>
    <w:rsid w:val="000F7BB5"/>
    <w:rsid w:val="00110511"/>
    <w:rsid w:val="001110FB"/>
    <w:rsid w:val="00111944"/>
    <w:rsid w:val="00113DFA"/>
    <w:rsid w:val="0011769B"/>
    <w:rsid w:val="0012023A"/>
    <w:rsid w:val="00122A3A"/>
    <w:rsid w:val="001231CC"/>
    <w:rsid w:val="00123273"/>
    <w:rsid w:val="0013121D"/>
    <w:rsid w:val="00134B8D"/>
    <w:rsid w:val="0014276A"/>
    <w:rsid w:val="00143714"/>
    <w:rsid w:val="001449FE"/>
    <w:rsid w:val="00147909"/>
    <w:rsid w:val="00150BF9"/>
    <w:rsid w:val="001526E3"/>
    <w:rsid w:val="00160EB3"/>
    <w:rsid w:val="0016102D"/>
    <w:rsid w:val="00164E1C"/>
    <w:rsid w:val="00165E3D"/>
    <w:rsid w:val="001704C6"/>
    <w:rsid w:val="00170AE5"/>
    <w:rsid w:val="001724CE"/>
    <w:rsid w:val="00173FCA"/>
    <w:rsid w:val="00174F38"/>
    <w:rsid w:val="00175A5C"/>
    <w:rsid w:val="00183F0B"/>
    <w:rsid w:val="00192E74"/>
    <w:rsid w:val="001947E5"/>
    <w:rsid w:val="00194964"/>
    <w:rsid w:val="00194CE8"/>
    <w:rsid w:val="001962DC"/>
    <w:rsid w:val="001A045D"/>
    <w:rsid w:val="001A40E4"/>
    <w:rsid w:val="001A6708"/>
    <w:rsid w:val="001A702F"/>
    <w:rsid w:val="001B0694"/>
    <w:rsid w:val="001B0B52"/>
    <w:rsid w:val="001B1282"/>
    <w:rsid w:val="001B13D0"/>
    <w:rsid w:val="001B1C5E"/>
    <w:rsid w:val="001B6694"/>
    <w:rsid w:val="001B6B5A"/>
    <w:rsid w:val="001B7BC0"/>
    <w:rsid w:val="001C5F8A"/>
    <w:rsid w:val="001C6A7B"/>
    <w:rsid w:val="001D39E2"/>
    <w:rsid w:val="001D3C75"/>
    <w:rsid w:val="001D4183"/>
    <w:rsid w:val="001D4BA6"/>
    <w:rsid w:val="001D612B"/>
    <w:rsid w:val="001D653F"/>
    <w:rsid w:val="001E4AFF"/>
    <w:rsid w:val="001E5977"/>
    <w:rsid w:val="001E604E"/>
    <w:rsid w:val="001E76D6"/>
    <w:rsid w:val="001F0183"/>
    <w:rsid w:val="001F05B5"/>
    <w:rsid w:val="001F168C"/>
    <w:rsid w:val="001F3C7A"/>
    <w:rsid w:val="001F4E7E"/>
    <w:rsid w:val="001F587E"/>
    <w:rsid w:val="00203C4F"/>
    <w:rsid w:val="0020694A"/>
    <w:rsid w:val="002126BE"/>
    <w:rsid w:val="00212AA3"/>
    <w:rsid w:val="00215C3B"/>
    <w:rsid w:val="00217E04"/>
    <w:rsid w:val="00222553"/>
    <w:rsid w:val="002226E6"/>
    <w:rsid w:val="0022349D"/>
    <w:rsid w:val="00224920"/>
    <w:rsid w:val="002258DC"/>
    <w:rsid w:val="00230633"/>
    <w:rsid w:val="00230AFE"/>
    <w:rsid w:val="002320B7"/>
    <w:rsid w:val="00232532"/>
    <w:rsid w:val="00232CCB"/>
    <w:rsid w:val="00232FDC"/>
    <w:rsid w:val="00234F0C"/>
    <w:rsid w:val="00235A9A"/>
    <w:rsid w:val="00236FBD"/>
    <w:rsid w:val="002372D6"/>
    <w:rsid w:val="00241648"/>
    <w:rsid w:val="00243416"/>
    <w:rsid w:val="00244D20"/>
    <w:rsid w:val="00245351"/>
    <w:rsid w:val="002470A4"/>
    <w:rsid w:val="002538EF"/>
    <w:rsid w:val="00256519"/>
    <w:rsid w:val="0025755A"/>
    <w:rsid w:val="00257890"/>
    <w:rsid w:val="00261F95"/>
    <w:rsid w:val="002677B3"/>
    <w:rsid w:val="002709EC"/>
    <w:rsid w:val="00271A83"/>
    <w:rsid w:val="00272F58"/>
    <w:rsid w:val="002741C8"/>
    <w:rsid w:val="00274B54"/>
    <w:rsid w:val="002772F8"/>
    <w:rsid w:val="0028042E"/>
    <w:rsid w:val="00281026"/>
    <w:rsid w:val="0028141E"/>
    <w:rsid w:val="002847AD"/>
    <w:rsid w:val="00285450"/>
    <w:rsid w:val="002863BE"/>
    <w:rsid w:val="00290E52"/>
    <w:rsid w:val="00291419"/>
    <w:rsid w:val="0029480D"/>
    <w:rsid w:val="002A1C77"/>
    <w:rsid w:val="002A3A82"/>
    <w:rsid w:val="002A4830"/>
    <w:rsid w:val="002A5D06"/>
    <w:rsid w:val="002A796C"/>
    <w:rsid w:val="002B1738"/>
    <w:rsid w:val="002B295A"/>
    <w:rsid w:val="002B3116"/>
    <w:rsid w:val="002B5098"/>
    <w:rsid w:val="002B55DF"/>
    <w:rsid w:val="002B77D1"/>
    <w:rsid w:val="002C0C3A"/>
    <w:rsid w:val="002C1C59"/>
    <w:rsid w:val="002C413B"/>
    <w:rsid w:val="002C60C1"/>
    <w:rsid w:val="002C6941"/>
    <w:rsid w:val="002E7953"/>
    <w:rsid w:val="002F1CD5"/>
    <w:rsid w:val="002F1DF8"/>
    <w:rsid w:val="002F222E"/>
    <w:rsid w:val="002F3B1E"/>
    <w:rsid w:val="003014AE"/>
    <w:rsid w:val="0030223E"/>
    <w:rsid w:val="00302FD1"/>
    <w:rsid w:val="00303469"/>
    <w:rsid w:val="00303F23"/>
    <w:rsid w:val="003048A8"/>
    <w:rsid w:val="00307C55"/>
    <w:rsid w:val="00312EDC"/>
    <w:rsid w:val="00312FA5"/>
    <w:rsid w:val="00314D59"/>
    <w:rsid w:val="0031654F"/>
    <w:rsid w:val="00323747"/>
    <w:rsid w:val="00324F34"/>
    <w:rsid w:val="00327889"/>
    <w:rsid w:val="003311CD"/>
    <w:rsid w:val="00331B65"/>
    <w:rsid w:val="00331BFC"/>
    <w:rsid w:val="00332F27"/>
    <w:rsid w:val="00345256"/>
    <w:rsid w:val="00350635"/>
    <w:rsid w:val="00351086"/>
    <w:rsid w:val="00351B0A"/>
    <w:rsid w:val="003523C1"/>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77822"/>
    <w:rsid w:val="00381819"/>
    <w:rsid w:val="003833A1"/>
    <w:rsid w:val="003841B9"/>
    <w:rsid w:val="003850A9"/>
    <w:rsid w:val="00387C52"/>
    <w:rsid w:val="003908D6"/>
    <w:rsid w:val="003912AD"/>
    <w:rsid w:val="00391F45"/>
    <w:rsid w:val="0039238F"/>
    <w:rsid w:val="00393F51"/>
    <w:rsid w:val="0039500A"/>
    <w:rsid w:val="003973A4"/>
    <w:rsid w:val="003A0612"/>
    <w:rsid w:val="003A1D68"/>
    <w:rsid w:val="003A3169"/>
    <w:rsid w:val="003A35A4"/>
    <w:rsid w:val="003A397E"/>
    <w:rsid w:val="003A4527"/>
    <w:rsid w:val="003A4724"/>
    <w:rsid w:val="003A4CB2"/>
    <w:rsid w:val="003A5531"/>
    <w:rsid w:val="003A6F69"/>
    <w:rsid w:val="003B3D85"/>
    <w:rsid w:val="003B54EE"/>
    <w:rsid w:val="003B5745"/>
    <w:rsid w:val="003C3638"/>
    <w:rsid w:val="003C4DA4"/>
    <w:rsid w:val="003C519C"/>
    <w:rsid w:val="003C7ADE"/>
    <w:rsid w:val="003D06F4"/>
    <w:rsid w:val="003D167F"/>
    <w:rsid w:val="003D174B"/>
    <w:rsid w:val="003D19FC"/>
    <w:rsid w:val="003D1DAA"/>
    <w:rsid w:val="003D3301"/>
    <w:rsid w:val="003D4F2C"/>
    <w:rsid w:val="003D66EC"/>
    <w:rsid w:val="003E1DF0"/>
    <w:rsid w:val="003E2AA9"/>
    <w:rsid w:val="003E31B0"/>
    <w:rsid w:val="003E76E1"/>
    <w:rsid w:val="003F20B7"/>
    <w:rsid w:val="003F2552"/>
    <w:rsid w:val="003F32BC"/>
    <w:rsid w:val="003F4C04"/>
    <w:rsid w:val="003F7BBB"/>
    <w:rsid w:val="003F7CDA"/>
    <w:rsid w:val="0040066F"/>
    <w:rsid w:val="00402A24"/>
    <w:rsid w:val="0040395E"/>
    <w:rsid w:val="00406026"/>
    <w:rsid w:val="00407BE4"/>
    <w:rsid w:val="004138E8"/>
    <w:rsid w:val="004148AD"/>
    <w:rsid w:val="004159BF"/>
    <w:rsid w:val="00422672"/>
    <w:rsid w:val="0042446C"/>
    <w:rsid w:val="00426070"/>
    <w:rsid w:val="00427AD9"/>
    <w:rsid w:val="004337AA"/>
    <w:rsid w:val="00433931"/>
    <w:rsid w:val="0043568A"/>
    <w:rsid w:val="00436EF0"/>
    <w:rsid w:val="004370C5"/>
    <w:rsid w:val="00441C51"/>
    <w:rsid w:val="00442A06"/>
    <w:rsid w:val="004430ED"/>
    <w:rsid w:val="00445CC7"/>
    <w:rsid w:val="004525C6"/>
    <w:rsid w:val="00452B4D"/>
    <w:rsid w:val="00453AE9"/>
    <w:rsid w:val="0045472E"/>
    <w:rsid w:val="00454BD6"/>
    <w:rsid w:val="00455934"/>
    <w:rsid w:val="0045781A"/>
    <w:rsid w:val="00463AD0"/>
    <w:rsid w:val="00467367"/>
    <w:rsid w:val="004725AC"/>
    <w:rsid w:val="0047288A"/>
    <w:rsid w:val="00472A75"/>
    <w:rsid w:val="00473396"/>
    <w:rsid w:val="004733D4"/>
    <w:rsid w:val="004737CB"/>
    <w:rsid w:val="0047641D"/>
    <w:rsid w:val="00483E2E"/>
    <w:rsid w:val="004845C9"/>
    <w:rsid w:val="0048557B"/>
    <w:rsid w:val="004875A4"/>
    <w:rsid w:val="0049074B"/>
    <w:rsid w:val="0049280C"/>
    <w:rsid w:val="0049576C"/>
    <w:rsid w:val="004978F3"/>
    <w:rsid w:val="00497936"/>
    <w:rsid w:val="00497E6F"/>
    <w:rsid w:val="004A0D3A"/>
    <w:rsid w:val="004A5764"/>
    <w:rsid w:val="004A583B"/>
    <w:rsid w:val="004A63D8"/>
    <w:rsid w:val="004B0BED"/>
    <w:rsid w:val="004B5E84"/>
    <w:rsid w:val="004C1996"/>
    <w:rsid w:val="004C73EC"/>
    <w:rsid w:val="004C796E"/>
    <w:rsid w:val="004D14C1"/>
    <w:rsid w:val="004D2962"/>
    <w:rsid w:val="004D34AB"/>
    <w:rsid w:val="004D3857"/>
    <w:rsid w:val="004D74C5"/>
    <w:rsid w:val="004E0B16"/>
    <w:rsid w:val="004E104F"/>
    <w:rsid w:val="004E13B2"/>
    <w:rsid w:val="004E1942"/>
    <w:rsid w:val="004E23D4"/>
    <w:rsid w:val="004E27E7"/>
    <w:rsid w:val="004E4145"/>
    <w:rsid w:val="004F07D4"/>
    <w:rsid w:val="004F3AA4"/>
    <w:rsid w:val="004F4CA1"/>
    <w:rsid w:val="004F58D7"/>
    <w:rsid w:val="004F62A6"/>
    <w:rsid w:val="004F6AD9"/>
    <w:rsid w:val="004F74B6"/>
    <w:rsid w:val="005000A1"/>
    <w:rsid w:val="00502B47"/>
    <w:rsid w:val="00503430"/>
    <w:rsid w:val="00504A1E"/>
    <w:rsid w:val="005055AB"/>
    <w:rsid w:val="0050711C"/>
    <w:rsid w:val="005078DF"/>
    <w:rsid w:val="00507DCE"/>
    <w:rsid w:val="005108F3"/>
    <w:rsid w:val="00512076"/>
    <w:rsid w:val="00514B88"/>
    <w:rsid w:val="00515132"/>
    <w:rsid w:val="00520E13"/>
    <w:rsid w:val="0052345C"/>
    <w:rsid w:val="0052366A"/>
    <w:rsid w:val="005251A7"/>
    <w:rsid w:val="00530C53"/>
    <w:rsid w:val="00533321"/>
    <w:rsid w:val="00536529"/>
    <w:rsid w:val="005369E9"/>
    <w:rsid w:val="005414F5"/>
    <w:rsid w:val="00543977"/>
    <w:rsid w:val="00547B60"/>
    <w:rsid w:val="00547F1C"/>
    <w:rsid w:val="00551243"/>
    <w:rsid w:val="00552F3B"/>
    <w:rsid w:val="00552FFA"/>
    <w:rsid w:val="005537DC"/>
    <w:rsid w:val="00554E3D"/>
    <w:rsid w:val="00554FD2"/>
    <w:rsid w:val="00555190"/>
    <w:rsid w:val="00556098"/>
    <w:rsid w:val="005626D9"/>
    <w:rsid w:val="005638FF"/>
    <w:rsid w:val="0056419C"/>
    <w:rsid w:val="005659C4"/>
    <w:rsid w:val="005731FB"/>
    <w:rsid w:val="0058096B"/>
    <w:rsid w:val="00581C96"/>
    <w:rsid w:val="00582E78"/>
    <w:rsid w:val="0058495B"/>
    <w:rsid w:val="00585170"/>
    <w:rsid w:val="00585487"/>
    <w:rsid w:val="005909B5"/>
    <w:rsid w:val="00594291"/>
    <w:rsid w:val="00595639"/>
    <w:rsid w:val="00595A57"/>
    <w:rsid w:val="005A18B3"/>
    <w:rsid w:val="005A2086"/>
    <w:rsid w:val="005A2484"/>
    <w:rsid w:val="005A46EF"/>
    <w:rsid w:val="005A5C91"/>
    <w:rsid w:val="005A6284"/>
    <w:rsid w:val="005B07F2"/>
    <w:rsid w:val="005B143F"/>
    <w:rsid w:val="005B212A"/>
    <w:rsid w:val="005B6B10"/>
    <w:rsid w:val="005C1947"/>
    <w:rsid w:val="005C332D"/>
    <w:rsid w:val="005C3F0E"/>
    <w:rsid w:val="005D01D6"/>
    <w:rsid w:val="005D0A58"/>
    <w:rsid w:val="005D1058"/>
    <w:rsid w:val="005D1226"/>
    <w:rsid w:val="005D20F5"/>
    <w:rsid w:val="005D3E36"/>
    <w:rsid w:val="005D60EA"/>
    <w:rsid w:val="005D6818"/>
    <w:rsid w:val="005D6995"/>
    <w:rsid w:val="005D6D0C"/>
    <w:rsid w:val="005E1992"/>
    <w:rsid w:val="005E24E5"/>
    <w:rsid w:val="005E3ED7"/>
    <w:rsid w:val="005E5FE7"/>
    <w:rsid w:val="005E609A"/>
    <w:rsid w:val="005E628F"/>
    <w:rsid w:val="005E7184"/>
    <w:rsid w:val="005E78F9"/>
    <w:rsid w:val="005F0601"/>
    <w:rsid w:val="005F2E30"/>
    <w:rsid w:val="005F3E9D"/>
    <w:rsid w:val="005F4F09"/>
    <w:rsid w:val="005F569B"/>
    <w:rsid w:val="00600814"/>
    <w:rsid w:val="006042A1"/>
    <w:rsid w:val="00604EF6"/>
    <w:rsid w:val="00607909"/>
    <w:rsid w:val="006117A9"/>
    <w:rsid w:val="00614119"/>
    <w:rsid w:val="006150F0"/>
    <w:rsid w:val="00615CAA"/>
    <w:rsid w:val="006163F7"/>
    <w:rsid w:val="00617035"/>
    <w:rsid w:val="00620317"/>
    <w:rsid w:val="00620D59"/>
    <w:rsid w:val="0062366D"/>
    <w:rsid w:val="00626287"/>
    <w:rsid w:val="00633720"/>
    <w:rsid w:val="006406AE"/>
    <w:rsid w:val="00641E34"/>
    <w:rsid w:val="006428B4"/>
    <w:rsid w:val="00642D13"/>
    <w:rsid w:val="00644192"/>
    <w:rsid w:val="0064749D"/>
    <w:rsid w:val="00647F00"/>
    <w:rsid w:val="00651C95"/>
    <w:rsid w:val="00652643"/>
    <w:rsid w:val="00652745"/>
    <w:rsid w:val="00653E67"/>
    <w:rsid w:val="00653EAA"/>
    <w:rsid w:val="00661989"/>
    <w:rsid w:val="00661A41"/>
    <w:rsid w:val="0067524E"/>
    <w:rsid w:val="006757D5"/>
    <w:rsid w:val="0067633A"/>
    <w:rsid w:val="0068014F"/>
    <w:rsid w:val="00684CE2"/>
    <w:rsid w:val="006860F5"/>
    <w:rsid w:val="006907C9"/>
    <w:rsid w:val="00693088"/>
    <w:rsid w:val="00697D23"/>
    <w:rsid w:val="006A032D"/>
    <w:rsid w:val="006A46D4"/>
    <w:rsid w:val="006A4941"/>
    <w:rsid w:val="006A4F69"/>
    <w:rsid w:val="006A7BB1"/>
    <w:rsid w:val="006A7E1F"/>
    <w:rsid w:val="006B0538"/>
    <w:rsid w:val="006B3AE9"/>
    <w:rsid w:val="006B5410"/>
    <w:rsid w:val="006B6710"/>
    <w:rsid w:val="006B6895"/>
    <w:rsid w:val="006C0405"/>
    <w:rsid w:val="006C0648"/>
    <w:rsid w:val="006C1674"/>
    <w:rsid w:val="006C1B38"/>
    <w:rsid w:val="006C3742"/>
    <w:rsid w:val="006C7E19"/>
    <w:rsid w:val="006D00E1"/>
    <w:rsid w:val="006D3F8B"/>
    <w:rsid w:val="006D463A"/>
    <w:rsid w:val="006D5E5F"/>
    <w:rsid w:val="006D7ADE"/>
    <w:rsid w:val="006E0D77"/>
    <w:rsid w:val="006E24EF"/>
    <w:rsid w:val="006E2679"/>
    <w:rsid w:val="006E4E20"/>
    <w:rsid w:val="006E5C62"/>
    <w:rsid w:val="006E6E75"/>
    <w:rsid w:val="006E6F0B"/>
    <w:rsid w:val="006E749C"/>
    <w:rsid w:val="006E7BBD"/>
    <w:rsid w:val="006F14F2"/>
    <w:rsid w:val="006F45EB"/>
    <w:rsid w:val="006F4C3D"/>
    <w:rsid w:val="006F59C4"/>
    <w:rsid w:val="006F696E"/>
    <w:rsid w:val="006F7D52"/>
    <w:rsid w:val="00701038"/>
    <w:rsid w:val="00702228"/>
    <w:rsid w:val="00702BAC"/>
    <w:rsid w:val="00702E43"/>
    <w:rsid w:val="00703E6C"/>
    <w:rsid w:val="007046F6"/>
    <w:rsid w:val="00706A03"/>
    <w:rsid w:val="0070793F"/>
    <w:rsid w:val="00711C8E"/>
    <w:rsid w:val="00711DCE"/>
    <w:rsid w:val="007143C7"/>
    <w:rsid w:val="0071550B"/>
    <w:rsid w:val="00716FAC"/>
    <w:rsid w:val="00720515"/>
    <w:rsid w:val="007206EE"/>
    <w:rsid w:val="0072194C"/>
    <w:rsid w:val="007243D8"/>
    <w:rsid w:val="00726D8A"/>
    <w:rsid w:val="00727596"/>
    <w:rsid w:val="007275A0"/>
    <w:rsid w:val="007306FF"/>
    <w:rsid w:val="00730C25"/>
    <w:rsid w:val="007310B2"/>
    <w:rsid w:val="007319F6"/>
    <w:rsid w:val="00732AFC"/>
    <w:rsid w:val="007332B8"/>
    <w:rsid w:val="007350D9"/>
    <w:rsid w:val="00735866"/>
    <w:rsid w:val="00736B7A"/>
    <w:rsid w:val="0073707D"/>
    <w:rsid w:val="00740C4A"/>
    <w:rsid w:val="00741D27"/>
    <w:rsid w:val="00747F01"/>
    <w:rsid w:val="00747FE6"/>
    <w:rsid w:val="00754597"/>
    <w:rsid w:val="00754D4E"/>
    <w:rsid w:val="00760D63"/>
    <w:rsid w:val="007622E2"/>
    <w:rsid w:val="007626A5"/>
    <w:rsid w:val="0076586A"/>
    <w:rsid w:val="007667D7"/>
    <w:rsid w:val="00767D5C"/>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5545"/>
    <w:rsid w:val="007E7C2C"/>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428D"/>
    <w:rsid w:val="0084021E"/>
    <w:rsid w:val="00841EA2"/>
    <w:rsid w:val="00842A46"/>
    <w:rsid w:val="00844746"/>
    <w:rsid w:val="00844881"/>
    <w:rsid w:val="0084615E"/>
    <w:rsid w:val="0084752A"/>
    <w:rsid w:val="008502E2"/>
    <w:rsid w:val="00850B10"/>
    <w:rsid w:val="00850E82"/>
    <w:rsid w:val="008519D8"/>
    <w:rsid w:val="00854398"/>
    <w:rsid w:val="008550CD"/>
    <w:rsid w:val="00855AE5"/>
    <w:rsid w:val="008568FA"/>
    <w:rsid w:val="008579B9"/>
    <w:rsid w:val="00857AA5"/>
    <w:rsid w:val="0086338D"/>
    <w:rsid w:val="00864CB2"/>
    <w:rsid w:val="00866FB6"/>
    <w:rsid w:val="00870E1E"/>
    <w:rsid w:val="00875F66"/>
    <w:rsid w:val="00876330"/>
    <w:rsid w:val="00876FA8"/>
    <w:rsid w:val="00880094"/>
    <w:rsid w:val="00881F12"/>
    <w:rsid w:val="008828E6"/>
    <w:rsid w:val="008835E8"/>
    <w:rsid w:val="008852F6"/>
    <w:rsid w:val="00885830"/>
    <w:rsid w:val="00885CC8"/>
    <w:rsid w:val="00886653"/>
    <w:rsid w:val="008945F8"/>
    <w:rsid w:val="00897A87"/>
    <w:rsid w:val="008A0296"/>
    <w:rsid w:val="008A4B33"/>
    <w:rsid w:val="008A56A7"/>
    <w:rsid w:val="008A7156"/>
    <w:rsid w:val="008B140E"/>
    <w:rsid w:val="008B4936"/>
    <w:rsid w:val="008B64B9"/>
    <w:rsid w:val="008C0893"/>
    <w:rsid w:val="008C1A1B"/>
    <w:rsid w:val="008C2229"/>
    <w:rsid w:val="008C2C15"/>
    <w:rsid w:val="008C3C45"/>
    <w:rsid w:val="008C4A8B"/>
    <w:rsid w:val="008C4B84"/>
    <w:rsid w:val="008C5542"/>
    <w:rsid w:val="008C56BD"/>
    <w:rsid w:val="008C6733"/>
    <w:rsid w:val="008D0AA0"/>
    <w:rsid w:val="008D545B"/>
    <w:rsid w:val="008D7C01"/>
    <w:rsid w:val="008E4487"/>
    <w:rsid w:val="008E5CA5"/>
    <w:rsid w:val="008E71DE"/>
    <w:rsid w:val="008E76FD"/>
    <w:rsid w:val="008E7F8C"/>
    <w:rsid w:val="008F1695"/>
    <w:rsid w:val="008F41BB"/>
    <w:rsid w:val="008F50AD"/>
    <w:rsid w:val="008F7824"/>
    <w:rsid w:val="00903640"/>
    <w:rsid w:val="00906E18"/>
    <w:rsid w:val="00906FD4"/>
    <w:rsid w:val="00911C84"/>
    <w:rsid w:val="00911C85"/>
    <w:rsid w:val="009132F2"/>
    <w:rsid w:val="00913727"/>
    <w:rsid w:val="00914D2B"/>
    <w:rsid w:val="00917C1D"/>
    <w:rsid w:val="00917E72"/>
    <w:rsid w:val="00924119"/>
    <w:rsid w:val="00932C31"/>
    <w:rsid w:val="00936611"/>
    <w:rsid w:val="00936AB6"/>
    <w:rsid w:val="00937F40"/>
    <w:rsid w:val="0094331F"/>
    <w:rsid w:val="0094367F"/>
    <w:rsid w:val="00954AEA"/>
    <w:rsid w:val="009579E5"/>
    <w:rsid w:val="00960CE4"/>
    <w:rsid w:val="00961442"/>
    <w:rsid w:val="00963D94"/>
    <w:rsid w:val="009642D9"/>
    <w:rsid w:val="00965108"/>
    <w:rsid w:val="00965317"/>
    <w:rsid w:val="009659FA"/>
    <w:rsid w:val="00966AE2"/>
    <w:rsid w:val="00966D4F"/>
    <w:rsid w:val="00966FC5"/>
    <w:rsid w:val="009726DD"/>
    <w:rsid w:val="0097450D"/>
    <w:rsid w:val="0097524B"/>
    <w:rsid w:val="00975663"/>
    <w:rsid w:val="00975C5D"/>
    <w:rsid w:val="00980AB5"/>
    <w:rsid w:val="00980BAA"/>
    <w:rsid w:val="00982830"/>
    <w:rsid w:val="00983ED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4731"/>
    <w:rsid w:val="009A4B8C"/>
    <w:rsid w:val="009A4ED0"/>
    <w:rsid w:val="009B0676"/>
    <w:rsid w:val="009B0FB7"/>
    <w:rsid w:val="009B15C1"/>
    <w:rsid w:val="009B182E"/>
    <w:rsid w:val="009B54B2"/>
    <w:rsid w:val="009B784A"/>
    <w:rsid w:val="009C00A9"/>
    <w:rsid w:val="009C00B3"/>
    <w:rsid w:val="009C198E"/>
    <w:rsid w:val="009C1F49"/>
    <w:rsid w:val="009C414F"/>
    <w:rsid w:val="009C55AB"/>
    <w:rsid w:val="009D4145"/>
    <w:rsid w:val="009D518F"/>
    <w:rsid w:val="009E06F2"/>
    <w:rsid w:val="009E3AEE"/>
    <w:rsid w:val="009E4034"/>
    <w:rsid w:val="009E48C5"/>
    <w:rsid w:val="009E61AB"/>
    <w:rsid w:val="009F0235"/>
    <w:rsid w:val="009F3340"/>
    <w:rsid w:val="009F4A21"/>
    <w:rsid w:val="009F6030"/>
    <w:rsid w:val="009F6A6F"/>
    <w:rsid w:val="00A00DC9"/>
    <w:rsid w:val="00A01348"/>
    <w:rsid w:val="00A05A4F"/>
    <w:rsid w:val="00A06A48"/>
    <w:rsid w:val="00A07CF0"/>
    <w:rsid w:val="00A10493"/>
    <w:rsid w:val="00A1272B"/>
    <w:rsid w:val="00A17DB7"/>
    <w:rsid w:val="00A2029B"/>
    <w:rsid w:val="00A2117F"/>
    <w:rsid w:val="00A215CE"/>
    <w:rsid w:val="00A21AED"/>
    <w:rsid w:val="00A21FEA"/>
    <w:rsid w:val="00A24157"/>
    <w:rsid w:val="00A24332"/>
    <w:rsid w:val="00A309A4"/>
    <w:rsid w:val="00A311A7"/>
    <w:rsid w:val="00A32485"/>
    <w:rsid w:val="00A341E0"/>
    <w:rsid w:val="00A3479A"/>
    <w:rsid w:val="00A35B6C"/>
    <w:rsid w:val="00A3658A"/>
    <w:rsid w:val="00A40EB6"/>
    <w:rsid w:val="00A42FE0"/>
    <w:rsid w:val="00A4406D"/>
    <w:rsid w:val="00A442D2"/>
    <w:rsid w:val="00A476BC"/>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779C0"/>
    <w:rsid w:val="00A80360"/>
    <w:rsid w:val="00A81227"/>
    <w:rsid w:val="00A84070"/>
    <w:rsid w:val="00A86538"/>
    <w:rsid w:val="00A928D0"/>
    <w:rsid w:val="00A941F3"/>
    <w:rsid w:val="00A9574A"/>
    <w:rsid w:val="00A9609C"/>
    <w:rsid w:val="00A971F3"/>
    <w:rsid w:val="00A976E2"/>
    <w:rsid w:val="00AA0A87"/>
    <w:rsid w:val="00AA1D1A"/>
    <w:rsid w:val="00AA1EE7"/>
    <w:rsid w:val="00AA2736"/>
    <w:rsid w:val="00AA3103"/>
    <w:rsid w:val="00AA33D6"/>
    <w:rsid w:val="00AA41CB"/>
    <w:rsid w:val="00AA52C6"/>
    <w:rsid w:val="00AB1C11"/>
    <w:rsid w:val="00AB481A"/>
    <w:rsid w:val="00AB642E"/>
    <w:rsid w:val="00AB65E3"/>
    <w:rsid w:val="00AB6D97"/>
    <w:rsid w:val="00AC14C4"/>
    <w:rsid w:val="00AC2821"/>
    <w:rsid w:val="00AC2B58"/>
    <w:rsid w:val="00AC35C8"/>
    <w:rsid w:val="00AC4AF2"/>
    <w:rsid w:val="00AC6264"/>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29E0"/>
    <w:rsid w:val="00B03B29"/>
    <w:rsid w:val="00B04815"/>
    <w:rsid w:val="00B06236"/>
    <w:rsid w:val="00B07989"/>
    <w:rsid w:val="00B07F56"/>
    <w:rsid w:val="00B10555"/>
    <w:rsid w:val="00B11E1F"/>
    <w:rsid w:val="00B12761"/>
    <w:rsid w:val="00B12CE4"/>
    <w:rsid w:val="00B1405B"/>
    <w:rsid w:val="00B144B9"/>
    <w:rsid w:val="00B2093E"/>
    <w:rsid w:val="00B21FE6"/>
    <w:rsid w:val="00B22564"/>
    <w:rsid w:val="00B260EA"/>
    <w:rsid w:val="00B27B4A"/>
    <w:rsid w:val="00B27BE7"/>
    <w:rsid w:val="00B311B8"/>
    <w:rsid w:val="00B31970"/>
    <w:rsid w:val="00B3374F"/>
    <w:rsid w:val="00B368BF"/>
    <w:rsid w:val="00B36D42"/>
    <w:rsid w:val="00B423A1"/>
    <w:rsid w:val="00B50168"/>
    <w:rsid w:val="00B517A5"/>
    <w:rsid w:val="00B54D0B"/>
    <w:rsid w:val="00B56BE9"/>
    <w:rsid w:val="00B61598"/>
    <w:rsid w:val="00B61893"/>
    <w:rsid w:val="00B65B6A"/>
    <w:rsid w:val="00B6622F"/>
    <w:rsid w:val="00B67897"/>
    <w:rsid w:val="00B72849"/>
    <w:rsid w:val="00B74B5E"/>
    <w:rsid w:val="00B75FCD"/>
    <w:rsid w:val="00B8210D"/>
    <w:rsid w:val="00B85519"/>
    <w:rsid w:val="00B90666"/>
    <w:rsid w:val="00B9113B"/>
    <w:rsid w:val="00B91D88"/>
    <w:rsid w:val="00B93E81"/>
    <w:rsid w:val="00B95884"/>
    <w:rsid w:val="00B96EFB"/>
    <w:rsid w:val="00B97DCA"/>
    <w:rsid w:val="00BA08A2"/>
    <w:rsid w:val="00BA4CB0"/>
    <w:rsid w:val="00BA5763"/>
    <w:rsid w:val="00BA58EB"/>
    <w:rsid w:val="00BA6880"/>
    <w:rsid w:val="00BA717A"/>
    <w:rsid w:val="00BB13B1"/>
    <w:rsid w:val="00BB17A5"/>
    <w:rsid w:val="00BB2D49"/>
    <w:rsid w:val="00BB7072"/>
    <w:rsid w:val="00BB7905"/>
    <w:rsid w:val="00BC3489"/>
    <w:rsid w:val="00BC458F"/>
    <w:rsid w:val="00BC6BFD"/>
    <w:rsid w:val="00BC71D5"/>
    <w:rsid w:val="00BD387B"/>
    <w:rsid w:val="00BD501F"/>
    <w:rsid w:val="00BD71AC"/>
    <w:rsid w:val="00BD7638"/>
    <w:rsid w:val="00BE24EF"/>
    <w:rsid w:val="00BE5180"/>
    <w:rsid w:val="00BE6189"/>
    <w:rsid w:val="00BE6E1E"/>
    <w:rsid w:val="00BF006B"/>
    <w:rsid w:val="00BF3045"/>
    <w:rsid w:val="00BF4AB2"/>
    <w:rsid w:val="00BF7E41"/>
    <w:rsid w:val="00C03985"/>
    <w:rsid w:val="00C04D58"/>
    <w:rsid w:val="00C04DE2"/>
    <w:rsid w:val="00C1027C"/>
    <w:rsid w:val="00C14510"/>
    <w:rsid w:val="00C15921"/>
    <w:rsid w:val="00C210A5"/>
    <w:rsid w:val="00C22B96"/>
    <w:rsid w:val="00C233F2"/>
    <w:rsid w:val="00C2345D"/>
    <w:rsid w:val="00C26135"/>
    <w:rsid w:val="00C26EB0"/>
    <w:rsid w:val="00C27490"/>
    <w:rsid w:val="00C276B1"/>
    <w:rsid w:val="00C27CCB"/>
    <w:rsid w:val="00C27E19"/>
    <w:rsid w:val="00C31A8D"/>
    <w:rsid w:val="00C327B2"/>
    <w:rsid w:val="00C342B1"/>
    <w:rsid w:val="00C34D0D"/>
    <w:rsid w:val="00C3513E"/>
    <w:rsid w:val="00C35370"/>
    <w:rsid w:val="00C35CDE"/>
    <w:rsid w:val="00C37E59"/>
    <w:rsid w:val="00C44CC7"/>
    <w:rsid w:val="00C45186"/>
    <w:rsid w:val="00C506EA"/>
    <w:rsid w:val="00C50D54"/>
    <w:rsid w:val="00C53CE4"/>
    <w:rsid w:val="00C55B37"/>
    <w:rsid w:val="00C64AEA"/>
    <w:rsid w:val="00C6574D"/>
    <w:rsid w:val="00C66DBE"/>
    <w:rsid w:val="00C67131"/>
    <w:rsid w:val="00C705D5"/>
    <w:rsid w:val="00C71299"/>
    <w:rsid w:val="00C71372"/>
    <w:rsid w:val="00C7189A"/>
    <w:rsid w:val="00C7192E"/>
    <w:rsid w:val="00C72BA2"/>
    <w:rsid w:val="00C74197"/>
    <w:rsid w:val="00C750A7"/>
    <w:rsid w:val="00C76874"/>
    <w:rsid w:val="00C768AF"/>
    <w:rsid w:val="00C814C8"/>
    <w:rsid w:val="00C81A91"/>
    <w:rsid w:val="00C82237"/>
    <w:rsid w:val="00C83375"/>
    <w:rsid w:val="00C84B87"/>
    <w:rsid w:val="00C85420"/>
    <w:rsid w:val="00C85D23"/>
    <w:rsid w:val="00C86A2A"/>
    <w:rsid w:val="00C902B6"/>
    <w:rsid w:val="00C9206B"/>
    <w:rsid w:val="00C9349B"/>
    <w:rsid w:val="00C93E44"/>
    <w:rsid w:val="00C94D57"/>
    <w:rsid w:val="00C9564A"/>
    <w:rsid w:val="00C960D2"/>
    <w:rsid w:val="00C96F84"/>
    <w:rsid w:val="00CA0F71"/>
    <w:rsid w:val="00CA357A"/>
    <w:rsid w:val="00CA6EE8"/>
    <w:rsid w:val="00CA7336"/>
    <w:rsid w:val="00CA76BC"/>
    <w:rsid w:val="00CB04D3"/>
    <w:rsid w:val="00CB0FE7"/>
    <w:rsid w:val="00CB1192"/>
    <w:rsid w:val="00CB2603"/>
    <w:rsid w:val="00CB2A4B"/>
    <w:rsid w:val="00CB34DD"/>
    <w:rsid w:val="00CB47B8"/>
    <w:rsid w:val="00CB578A"/>
    <w:rsid w:val="00CB6EAD"/>
    <w:rsid w:val="00CC084C"/>
    <w:rsid w:val="00CC1489"/>
    <w:rsid w:val="00CC16A0"/>
    <w:rsid w:val="00CC2565"/>
    <w:rsid w:val="00CC26FA"/>
    <w:rsid w:val="00CC3BF0"/>
    <w:rsid w:val="00CC4EE8"/>
    <w:rsid w:val="00CC611B"/>
    <w:rsid w:val="00CC64AF"/>
    <w:rsid w:val="00CC6C64"/>
    <w:rsid w:val="00CC7263"/>
    <w:rsid w:val="00CD0069"/>
    <w:rsid w:val="00CD2D41"/>
    <w:rsid w:val="00CD5303"/>
    <w:rsid w:val="00CD5697"/>
    <w:rsid w:val="00CD6DFE"/>
    <w:rsid w:val="00CE5106"/>
    <w:rsid w:val="00CE5DC5"/>
    <w:rsid w:val="00CE5E04"/>
    <w:rsid w:val="00CE72C8"/>
    <w:rsid w:val="00CE7B38"/>
    <w:rsid w:val="00CF1FE2"/>
    <w:rsid w:val="00CF2C33"/>
    <w:rsid w:val="00CF36F7"/>
    <w:rsid w:val="00CF409E"/>
    <w:rsid w:val="00D006F8"/>
    <w:rsid w:val="00D0092D"/>
    <w:rsid w:val="00D028D2"/>
    <w:rsid w:val="00D07CB4"/>
    <w:rsid w:val="00D10F6B"/>
    <w:rsid w:val="00D114B1"/>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2F7D"/>
    <w:rsid w:val="00D45DB1"/>
    <w:rsid w:val="00D463CE"/>
    <w:rsid w:val="00D4699F"/>
    <w:rsid w:val="00D47E44"/>
    <w:rsid w:val="00D47F1B"/>
    <w:rsid w:val="00D532C9"/>
    <w:rsid w:val="00D5641A"/>
    <w:rsid w:val="00D56E1F"/>
    <w:rsid w:val="00D6144D"/>
    <w:rsid w:val="00D63AF7"/>
    <w:rsid w:val="00D63CE0"/>
    <w:rsid w:val="00D63FCB"/>
    <w:rsid w:val="00D65D37"/>
    <w:rsid w:val="00D71F0D"/>
    <w:rsid w:val="00D72BFE"/>
    <w:rsid w:val="00D72E9A"/>
    <w:rsid w:val="00D73E7A"/>
    <w:rsid w:val="00D74D05"/>
    <w:rsid w:val="00D77119"/>
    <w:rsid w:val="00D80BCF"/>
    <w:rsid w:val="00D81AFE"/>
    <w:rsid w:val="00D83F22"/>
    <w:rsid w:val="00D84074"/>
    <w:rsid w:val="00D844A4"/>
    <w:rsid w:val="00D8554A"/>
    <w:rsid w:val="00D86987"/>
    <w:rsid w:val="00D920EC"/>
    <w:rsid w:val="00D97505"/>
    <w:rsid w:val="00DA0653"/>
    <w:rsid w:val="00DA20AA"/>
    <w:rsid w:val="00DA284D"/>
    <w:rsid w:val="00DA4EA0"/>
    <w:rsid w:val="00DA77ED"/>
    <w:rsid w:val="00DB2959"/>
    <w:rsid w:val="00DB33A1"/>
    <w:rsid w:val="00DB59A2"/>
    <w:rsid w:val="00DB5CCE"/>
    <w:rsid w:val="00DB6D5B"/>
    <w:rsid w:val="00DC0101"/>
    <w:rsid w:val="00DC2207"/>
    <w:rsid w:val="00DC2BB0"/>
    <w:rsid w:val="00DC2F39"/>
    <w:rsid w:val="00DC2FF5"/>
    <w:rsid w:val="00DC30E6"/>
    <w:rsid w:val="00DC5A19"/>
    <w:rsid w:val="00DC65E5"/>
    <w:rsid w:val="00DC73DD"/>
    <w:rsid w:val="00DC756E"/>
    <w:rsid w:val="00DD0451"/>
    <w:rsid w:val="00DD4118"/>
    <w:rsid w:val="00DD568D"/>
    <w:rsid w:val="00DE0FD1"/>
    <w:rsid w:val="00DE2655"/>
    <w:rsid w:val="00DE2836"/>
    <w:rsid w:val="00DE3693"/>
    <w:rsid w:val="00DF0C19"/>
    <w:rsid w:val="00DF53B6"/>
    <w:rsid w:val="00DF5F0E"/>
    <w:rsid w:val="00E02142"/>
    <w:rsid w:val="00E02711"/>
    <w:rsid w:val="00E063BE"/>
    <w:rsid w:val="00E10C55"/>
    <w:rsid w:val="00E128C0"/>
    <w:rsid w:val="00E14150"/>
    <w:rsid w:val="00E149DE"/>
    <w:rsid w:val="00E16CC4"/>
    <w:rsid w:val="00E16DFC"/>
    <w:rsid w:val="00E16EE4"/>
    <w:rsid w:val="00E175F0"/>
    <w:rsid w:val="00E17CF7"/>
    <w:rsid w:val="00E20A3A"/>
    <w:rsid w:val="00E25FC8"/>
    <w:rsid w:val="00E3219C"/>
    <w:rsid w:val="00E32EF1"/>
    <w:rsid w:val="00E3786B"/>
    <w:rsid w:val="00E4226C"/>
    <w:rsid w:val="00E46B1F"/>
    <w:rsid w:val="00E46EBB"/>
    <w:rsid w:val="00E47799"/>
    <w:rsid w:val="00E5179E"/>
    <w:rsid w:val="00E55693"/>
    <w:rsid w:val="00E56982"/>
    <w:rsid w:val="00E57371"/>
    <w:rsid w:val="00E601DA"/>
    <w:rsid w:val="00E60475"/>
    <w:rsid w:val="00E613F7"/>
    <w:rsid w:val="00E6277F"/>
    <w:rsid w:val="00E644BA"/>
    <w:rsid w:val="00E64656"/>
    <w:rsid w:val="00E6599A"/>
    <w:rsid w:val="00E66EF6"/>
    <w:rsid w:val="00E71A01"/>
    <w:rsid w:val="00E724DF"/>
    <w:rsid w:val="00E730FD"/>
    <w:rsid w:val="00E758A7"/>
    <w:rsid w:val="00E7790E"/>
    <w:rsid w:val="00E807B9"/>
    <w:rsid w:val="00E808B1"/>
    <w:rsid w:val="00E86E89"/>
    <w:rsid w:val="00E871D5"/>
    <w:rsid w:val="00E9478B"/>
    <w:rsid w:val="00E95D23"/>
    <w:rsid w:val="00E96691"/>
    <w:rsid w:val="00EA17A2"/>
    <w:rsid w:val="00EA2FF8"/>
    <w:rsid w:val="00EA6497"/>
    <w:rsid w:val="00EB0DB5"/>
    <w:rsid w:val="00EB26F2"/>
    <w:rsid w:val="00EB4A11"/>
    <w:rsid w:val="00EB6F76"/>
    <w:rsid w:val="00EB7888"/>
    <w:rsid w:val="00EC1CBE"/>
    <w:rsid w:val="00EC4279"/>
    <w:rsid w:val="00EC490E"/>
    <w:rsid w:val="00EC6D35"/>
    <w:rsid w:val="00ED0F57"/>
    <w:rsid w:val="00ED4BB8"/>
    <w:rsid w:val="00ED55C8"/>
    <w:rsid w:val="00ED58CA"/>
    <w:rsid w:val="00ED6B82"/>
    <w:rsid w:val="00EE2D5C"/>
    <w:rsid w:val="00EE2FDB"/>
    <w:rsid w:val="00EE5132"/>
    <w:rsid w:val="00EF05EA"/>
    <w:rsid w:val="00EF1F6B"/>
    <w:rsid w:val="00EF4F3C"/>
    <w:rsid w:val="00EF61B6"/>
    <w:rsid w:val="00EF659F"/>
    <w:rsid w:val="00EF671C"/>
    <w:rsid w:val="00EF7A5A"/>
    <w:rsid w:val="00F0036D"/>
    <w:rsid w:val="00F01A74"/>
    <w:rsid w:val="00F01FCD"/>
    <w:rsid w:val="00F022E6"/>
    <w:rsid w:val="00F024A5"/>
    <w:rsid w:val="00F02BCC"/>
    <w:rsid w:val="00F04A34"/>
    <w:rsid w:val="00F04CE2"/>
    <w:rsid w:val="00F06CC1"/>
    <w:rsid w:val="00F07A19"/>
    <w:rsid w:val="00F1701A"/>
    <w:rsid w:val="00F2023B"/>
    <w:rsid w:val="00F22ED3"/>
    <w:rsid w:val="00F33FE9"/>
    <w:rsid w:val="00F40A1F"/>
    <w:rsid w:val="00F43B82"/>
    <w:rsid w:val="00F44F0D"/>
    <w:rsid w:val="00F4506B"/>
    <w:rsid w:val="00F4537E"/>
    <w:rsid w:val="00F46A1D"/>
    <w:rsid w:val="00F46C24"/>
    <w:rsid w:val="00F4799B"/>
    <w:rsid w:val="00F47D2A"/>
    <w:rsid w:val="00F50290"/>
    <w:rsid w:val="00F51F84"/>
    <w:rsid w:val="00F534E3"/>
    <w:rsid w:val="00F53DE1"/>
    <w:rsid w:val="00F56D1E"/>
    <w:rsid w:val="00F57CAD"/>
    <w:rsid w:val="00F57DB0"/>
    <w:rsid w:val="00F61C10"/>
    <w:rsid w:val="00F65D9F"/>
    <w:rsid w:val="00F67D14"/>
    <w:rsid w:val="00F67D6F"/>
    <w:rsid w:val="00F70601"/>
    <w:rsid w:val="00F71FD8"/>
    <w:rsid w:val="00F76D3F"/>
    <w:rsid w:val="00F80E11"/>
    <w:rsid w:val="00F8224E"/>
    <w:rsid w:val="00F82A2D"/>
    <w:rsid w:val="00F83B2A"/>
    <w:rsid w:val="00F85473"/>
    <w:rsid w:val="00F86674"/>
    <w:rsid w:val="00F87919"/>
    <w:rsid w:val="00F91BA6"/>
    <w:rsid w:val="00F924BB"/>
    <w:rsid w:val="00F92BBD"/>
    <w:rsid w:val="00F93689"/>
    <w:rsid w:val="00F939E3"/>
    <w:rsid w:val="00F93E17"/>
    <w:rsid w:val="00F950EA"/>
    <w:rsid w:val="00F95E2B"/>
    <w:rsid w:val="00F96E2F"/>
    <w:rsid w:val="00FA0348"/>
    <w:rsid w:val="00FA25F0"/>
    <w:rsid w:val="00FA298B"/>
    <w:rsid w:val="00FA2F84"/>
    <w:rsid w:val="00FA4D53"/>
    <w:rsid w:val="00FA53F8"/>
    <w:rsid w:val="00FB4D45"/>
    <w:rsid w:val="00FB7624"/>
    <w:rsid w:val="00FB7FB1"/>
    <w:rsid w:val="00FC07FE"/>
    <w:rsid w:val="00FC102F"/>
    <w:rsid w:val="00FC797E"/>
    <w:rsid w:val="00FD072D"/>
    <w:rsid w:val="00FD155F"/>
    <w:rsid w:val="00FD1980"/>
    <w:rsid w:val="00FD1BE2"/>
    <w:rsid w:val="00FD22C0"/>
    <w:rsid w:val="00FD26A7"/>
    <w:rsid w:val="00FD49DD"/>
    <w:rsid w:val="00FD5065"/>
    <w:rsid w:val="00FD59AE"/>
    <w:rsid w:val="00FD6121"/>
    <w:rsid w:val="00FD6911"/>
    <w:rsid w:val="00FE1482"/>
    <w:rsid w:val="00FE34CA"/>
    <w:rsid w:val="00FE56A9"/>
    <w:rsid w:val="00FE7CA7"/>
    <w:rsid w:val="00FF1190"/>
    <w:rsid w:val="00FF1743"/>
    <w:rsid w:val="00FF3E2A"/>
    <w:rsid w:val="00FF47E0"/>
    <w:rsid w:val="00FF5A4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472A75"/>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472A7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640">
      <w:bodyDiv w:val="1"/>
      <w:marLeft w:val="0"/>
      <w:marRight w:val="0"/>
      <w:marTop w:val="0"/>
      <w:marBottom w:val="0"/>
      <w:divBdr>
        <w:top w:val="none" w:sz="0" w:space="0" w:color="auto"/>
        <w:left w:val="none" w:sz="0" w:space="0" w:color="auto"/>
        <w:bottom w:val="none" w:sz="0" w:space="0" w:color="auto"/>
        <w:right w:val="none" w:sz="0" w:space="0" w:color="auto"/>
      </w:divBdr>
    </w:div>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2.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11DB5-76EF-457B-ACEC-6458A9BB90DF}">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e3de05e1-b949-45f8-854e-8407c90a6103"/>
    <ds:schemaRef ds:uri="http://purl.org/dc/elements/1.1/"/>
    <ds:schemaRef ds:uri="http://schemas.openxmlformats.org/package/2006/metadata/core-properties"/>
    <ds:schemaRef ds:uri="28acece4-f732-46c7-9267-64017cf4e6df"/>
    <ds:schemaRef ds:uri="http://www.w3.org/XML/1998/namespace"/>
    <ds:schemaRef ds:uri="http://purl.org/dc/terms/"/>
  </ds:schemaRefs>
</ds:datastoreItem>
</file>

<file path=customXml/itemProps4.xml><?xml version="1.0" encoding="utf-8"?>
<ds:datastoreItem xmlns:ds="http://schemas.openxmlformats.org/officeDocument/2006/customXml" ds:itemID="{0B55B438-C531-4AA9-9EBC-87E067798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5492</Words>
  <Characters>31305</Characters>
  <Application>Microsoft Office Word</Application>
  <DocSecurity>4</DocSecurity>
  <Lines>260</Lines>
  <Paragraphs>73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cp:lastPrinted>2024-10-29T14:13:00Z</cp:lastPrinted>
  <dcterms:created xsi:type="dcterms:W3CDTF">2025-09-16T11:24:00Z</dcterms:created>
  <dcterms:modified xsi:type="dcterms:W3CDTF">2025-09-16T11:24:00Z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